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DC95" w14:textId="77777777" w:rsidR="00EF43CF" w:rsidRPr="005661EF" w:rsidRDefault="00EF43CF">
      <w:pPr>
        <w:widowControl w:val="0"/>
        <w:ind w:left="720"/>
        <w:rPr>
          <w:rFonts w:asciiTheme="majorHAnsi" w:hAnsiTheme="majorHAnsi" w:cstheme="majorHAnsi"/>
        </w:rPr>
      </w:pPr>
    </w:p>
    <w:p w14:paraId="79D7A20E" w14:textId="6A0B7DC6" w:rsidR="002220FB" w:rsidRPr="005661EF" w:rsidRDefault="002220FB" w:rsidP="002220FB">
      <w:pPr>
        <w:rPr>
          <w:rFonts w:asciiTheme="majorHAnsi" w:hAnsiTheme="majorHAnsi" w:cstheme="majorHAnsi"/>
          <w:b/>
          <w:bCs/>
        </w:rPr>
      </w:pPr>
      <w:r w:rsidRPr="005661EF">
        <w:rPr>
          <w:rFonts w:asciiTheme="majorHAnsi" w:hAnsiTheme="majorHAnsi" w:cstheme="majorHAnsi"/>
          <w:b/>
          <w:bCs/>
        </w:rPr>
        <w:t>Executive Direct</w:t>
      </w:r>
      <w:r w:rsidR="00997A45">
        <w:rPr>
          <w:rFonts w:asciiTheme="majorHAnsi" w:hAnsiTheme="majorHAnsi" w:cstheme="majorHAnsi"/>
          <w:b/>
          <w:bCs/>
        </w:rPr>
        <w:t>or</w:t>
      </w:r>
      <w:r w:rsidR="00997A45">
        <w:rPr>
          <w:rFonts w:asciiTheme="majorHAnsi" w:hAnsiTheme="majorHAnsi" w:cstheme="majorHAnsi"/>
          <w:b/>
          <w:bCs/>
        </w:rPr>
        <w:tab/>
      </w:r>
      <w:r w:rsidR="00997A45">
        <w:rPr>
          <w:rFonts w:asciiTheme="majorHAnsi" w:hAnsiTheme="majorHAnsi" w:cstheme="majorHAnsi"/>
          <w:b/>
          <w:bCs/>
        </w:rPr>
        <w:tab/>
      </w:r>
      <w:r w:rsidR="00997A45">
        <w:rPr>
          <w:rFonts w:asciiTheme="majorHAnsi" w:hAnsiTheme="majorHAnsi" w:cstheme="majorHAnsi"/>
          <w:b/>
          <w:bCs/>
        </w:rPr>
        <w:tab/>
      </w:r>
      <w:r w:rsidRPr="005661EF">
        <w:rPr>
          <w:rFonts w:asciiTheme="majorHAnsi" w:hAnsiTheme="majorHAnsi" w:cstheme="majorHAnsi"/>
          <w:b/>
          <w:bCs/>
        </w:rPr>
        <w:tab/>
      </w:r>
      <w:r w:rsidRPr="005661EF">
        <w:rPr>
          <w:rFonts w:asciiTheme="majorHAnsi" w:hAnsiTheme="majorHAnsi" w:cstheme="majorHAnsi"/>
          <w:b/>
          <w:bCs/>
        </w:rPr>
        <w:tab/>
      </w:r>
      <w:r w:rsidRPr="005661EF">
        <w:rPr>
          <w:rFonts w:asciiTheme="majorHAnsi" w:hAnsiTheme="majorHAnsi" w:cstheme="majorHAnsi"/>
          <w:b/>
          <w:bCs/>
        </w:rPr>
        <w:tab/>
      </w:r>
      <w:r w:rsidRPr="005661EF">
        <w:rPr>
          <w:rFonts w:asciiTheme="majorHAnsi" w:hAnsiTheme="majorHAnsi" w:cstheme="majorHAnsi"/>
          <w:b/>
          <w:bCs/>
        </w:rPr>
        <w:tab/>
      </w:r>
      <w:r w:rsidRPr="005661EF">
        <w:rPr>
          <w:rFonts w:asciiTheme="majorHAnsi" w:hAnsiTheme="majorHAnsi" w:cstheme="majorHAnsi"/>
          <w:b/>
          <w:bCs/>
        </w:rPr>
        <w:tab/>
      </w:r>
      <w:r w:rsidRPr="005661EF">
        <w:rPr>
          <w:rFonts w:asciiTheme="majorHAnsi" w:hAnsiTheme="majorHAnsi" w:cstheme="majorHAnsi"/>
          <w:noProof/>
        </w:rPr>
        <w:drawing>
          <wp:inline distT="0" distB="0" distL="0" distR="0" wp14:anchorId="684968C8" wp14:editId="6345A0A3">
            <wp:extent cx="950614" cy="896293"/>
            <wp:effectExtent l="0" t="0" r="1905" b="5715"/>
            <wp:docPr id="1" name="image1.jpg" descr="A black and white logo with red arrow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jpg" descr="A black and white logo with red arrows&#10;&#10;AI-generated content may be incorrect."/>
                    <pic:cNvPicPr preferRelativeResize="0"/>
                  </pic:nvPicPr>
                  <pic:blipFill>
                    <a:blip r:embed="rId11"/>
                    <a:srcRect/>
                    <a:stretch>
                      <a:fillRect/>
                    </a:stretch>
                  </pic:blipFill>
                  <pic:spPr>
                    <a:xfrm>
                      <a:off x="0" y="0"/>
                      <a:ext cx="1019292" cy="961046"/>
                    </a:xfrm>
                    <a:prstGeom prst="rect">
                      <a:avLst/>
                    </a:prstGeom>
                    <a:ln/>
                  </pic:spPr>
                </pic:pic>
              </a:graphicData>
            </a:graphic>
          </wp:inline>
        </w:drawing>
      </w:r>
      <w:r w:rsidRPr="005661EF">
        <w:rPr>
          <w:rFonts w:asciiTheme="majorHAnsi" w:hAnsiTheme="majorHAnsi" w:cstheme="majorHAnsi"/>
        </w:rPr>
        <w:br/>
      </w:r>
      <w:r w:rsidRPr="005661EF">
        <w:rPr>
          <w:rFonts w:asciiTheme="majorHAnsi" w:hAnsiTheme="majorHAnsi" w:cstheme="majorHAnsi"/>
          <w:b/>
          <w:bCs/>
        </w:rPr>
        <w:t>Intercultural Youth Scotland (IYS)</w:t>
      </w:r>
    </w:p>
    <w:p w14:paraId="3ABEC7A8" w14:textId="77777777" w:rsidR="002220FB" w:rsidRPr="005661EF" w:rsidRDefault="002220FB" w:rsidP="002220FB">
      <w:pPr>
        <w:rPr>
          <w:rFonts w:asciiTheme="majorHAnsi" w:hAnsiTheme="majorHAnsi" w:cstheme="majorHAnsi"/>
        </w:rPr>
      </w:pPr>
    </w:p>
    <w:p w14:paraId="6070DDDB" w14:textId="77777777" w:rsidR="002220FB" w:rsidRPr="005661EF" w:rsidRDefault="002220FB" w:rsidP="002220FB">
      <w:pPr>
        <w:tabs>
          <w:tab w:val="center" w:pos="4456"/>
        </w:tabs>
        <w:rPr>
          <w:rFonts w:asciiTheme="majorHAnsi" w:hAnsiTheme="majorHAnsi" w:cstheme="majorHAnsi"/>
        </w:rPr>
      </w:pPr>
      <w:r w:rsidRPr="005661EF">
        <w:rPr>
          <w:rFonts w:asciiTheme="majorHAnsi" w:hAnsiTheme="majorHAnsi" w:cstheme="majorHAnsi"/>
          <w:b/>
          <w:bCs/>
        </w:rPr>
        <w:t>Location:</w:t>
      </w:r>
      <w:r w:rsidRPr="005661EF">
        <w:rPr>
          <w:rFonts w:asciiTheme="majorHAnsi" w:hAnsiTheme="majorHAnsi" w:cstheme="majorHAnsi"/>
        </w:rPr>
        <w:t xml:space="preserve"> Hybrid - Remote and Edinburgh Office</w:t>
      </w:r>
    </w:p>
    <w:p w14:paraId="64FC149D" w14:textId="77777777" w:rsidR="002220FB" w:rsidRPr="005661EF" w:rsidRDefault="002220FB" w:rsidP="002220FB">
      <w:pPr>
        <w:tabs>
          <w:tab w:val="center" w:pos="4456"/>
        </w:tabs>
        <w:rPr>
          <w:rFonts w:asciiTheme="majorHAnsi" w:hAnsiTheme="majorHAnsi" w:cstheme="majorHAnsi"/>
        </w:rPr>
      </w:pPr>
      <w:r w:rsidRPr="005661EF">
        <w:rPr>
          <w:rFonts w:asciiTheme="majorHAnsi" w:hAnsiTheme="majorHAnsi" w:cstheme="majorHAnsi"/>
          <w:b/>
          <w:bCs/>
        </w:rPr>
        <w:t>Hours</w:t>
      </w:r>
      <w:r w:rsidRPr="005661EF">
        <w:rPr>
          <w:rFonts w:asciiTheme="majorHAnsi" w:hAnsiTheme="majorHAnsi" w:cstheme="majorHAnsi"/>
        </w:rPr>
        <w:t>: Full Time (32 hours across 4-day week)</w:t>
      </w:r>
    </w:p>
    <w:p w14:paraId="33769BF2" w14:textId="53632D31" w:rsidR="002220FB" w:rsidRPr="005661EF" w:rsidRDefault="002220FB" w:rsidP="002220FB">
      <w:pPr>
        <w:tabs>
          <w:tab w:val="center" w:pos="4456"/>
        </w:tabs>
        <w:rPr>
          <w:rFonts w:asciiTheme="majorHAnsi" w:hAnsiTheme="majorHAnsi" w:cstheme="majorHAnsi"/>
        </w:rPr>
      </w:pPr>
      <w:r w:rsidRPr="005661EF">
        <w:rPr>
          <w:rFonts w:asciiTheme="majorHAnsi" w:hAnsiTheme="majorHAnsi" w:cstheme="majorHAnsi"/>
          <w:b/>
          <w:bCs/>
        </w:rPr>
        <w:t>Salary:</w:t>
      </w:r>
      <w:r w:rsidRPr="005661EF">
        <w:rPr>
          <w:rFonts w:asciiTheme="majorHAnsi" w:hAnsiTheme="majorHAnsi" w:cstheme="majorHAnsi"/>
        </w:rPr>
        <w:t xml:space="preserve"> £</w:t>
      </w:r>
      <w:r w:rsidR="007A077B">
        <w:rPr>
          <w:rFonts w:asciiTheme="majorHAnsi" w:hAnsiTheme="majorHAnsi" w:cstheme="majorHAnsi"/>
        </w:rPr>
        <w:t>50,000</w:t>
      </w:r>
      <w:r w:rsidRPr="005661EF">
        <w:rPr>
          <w:rFonts w:asciiTheme="majorHAnsi" w:hAnsiTheme="majorHAnsi" w:cstheme="majorHAnsi"/>
        </w:rPr>
        <w:t xml:space="preserve"> per annum</w:t>
      </w:r>
      <w:r w:rsidRPr="005661EF">
        <w:rPr>
          <w:rFonts w:asciiTheme="majorHAnsi" w:hAnsiTheme="majorHAnsi" w:cstheme="majorHAnsi"/>
          <w:b/>
          <w:bCs/>
          <w:i/>
          <w:iCs/>
        </w:rPr>
        <w:br/>
      </w:r>
      <w:r w:rsidRPr="005661EF">
        <w:rPr>
          <w:rFonts w:asciiTheme="majorHAnsi" w:hAnsiTheme="majorHAnsi" w:cstheme="majorHAnsi"/>
          <w:b/>
          <w:bCs/>
        </w:rPr>
        <w:t>Closing date:</w:t>
      </w:r>
      <w:r w:rsidRPr="005661EF">
        <w:rPr>
          <w:rFonts w:asciiTheme="majorHAnsi" w:hAnsiTheme="majorHAnsi" w:cstheme="majorHAnsi"/>
          <w:i/>
          <w:iCs/>
        </w:rPr>
        <w:t xml:space="preserve"> </w:t>
      </w:r>
      <w:r w:rsidR="007A077B">
        <w:rPr>
          <w:rFonts w:asciiTheme="majorHAnsi" w:hAnsiTheme="majorHAnsi" w:cstheme="majorHAnsi"/>
        </w:rPr>
        <w:t>14 July</w:t>
      </w:r>
      <w:r w:rsidRPr="005661EF">
        <w:rPr>
          <w:rFonts w:asciiTheme="majorHAnsi" w:hAnsiTheme="majorHAnsi" w:cstheme="majorHAnsi"/>
        </w:rPr>
        <w:t xml:space="preserve"> 2025</w:t>
      </w:r>
    </w:p>
    <w:p w14:paraId="78088A65" w14:textId="77777777" w:rsidR="00506DA5" w:rsidRDefault="003F409E" w:rsidP="00506DA5">
      <w:pPr>
        <w:rPr>
          <w:rFonts w:asciiTheme="majorHAnsi" w:hAnsiTheme="majorHAnsi" w:cstheme="majorHAnsi"/>
        </w:rPr>
      </w:pPr>
      <w:r w:rsidRPr="005661EF">
        <w:rPr>
          <w:rFonts w:asciiTheme="majorHAnsi" w:hAnsiTheme="majorHAnsi" w:cstheme="majorHAnsi"/>
          <w:b/>
        </w:rPr>
        <w:br/>
      </w:r>
      <w:r w:rsidR="00A9104E" w:rsidRPr="005661EF">
        <w:rPr>
          <w:rFonts w:asciiTheme="majorHAnsi" w:hAnsiTheme="majorHAnsi" w:cstheme="majorHAnsi"/>
          <w:b/>
          <w:bCs/>
        </w:rPr>
        <w:t>About Intercultural Youth Scotland</w:t>
      </w:r>
      <w:r w:rsidR="00A9104E" w:rsidRPr="005661EF">
        <w:rPr>
          <w:rFonts w:asciiTheme="majorHAnsi" w:hAnsiTheme="majorHAnsi" w:cstheme="majorHAnsi"/>
        </w:rPr>
        <w:br/>
      </w:r>
      <w:r w:rsidR="00506DA5" w:rsidRPr="00506DA5">
        <w:rPr>
          <w:rFonts w:asciiTheme="majorHAnsi" w:hAnsiTheme="majorHAnsi" w:cstheme="majorHAnsi"/>
        </w:rPr>
        <w:t>Intercultural Youth Scotland (IYS) is a leading national youth charity that empowers and supports Black and People of Colour (BPoC) children and young people across Scotland.</w:t>
      </w:r>
    </w:p>
    <w:p w14:paraId="687AB3A1" w14:textId="77777777" w:rsidR="00506DA5" w:rsidRPr="00506DA5" w:rsidRDefault="00506DA5" w:rsidP="00506DA5">
      <w:pPr>
        <w:rPr>
          <w:rFonts w:asciiTheme="majorHAnsi" w:hAnsiTheme="majorHAnsi" w:cstheme="majorHAnsi"/>
        </w:rPr>
      </w:pPr>
    </w:p>
    <w:p w14:paraId="7AB2451E" w14:textId="77777777" w:rsidR="00506DA5" w:rsidRDefault="00506DA5" w:rsidP="00506DA5">
      <w:pPr>
        <w:rPr>
          <w:rFonts w:asciiTheme="majorHAnsi" w:hAnsiTheme="majorHAnsi" w:cstheme="majorHAnsi"/>
        </w:rPr>
      </w:pPr>
      <w:r w:rsidRPr="00506DA5">
        <w:rPr>
          <w:rFonts w:asciiTheme="majorHAnsi" w:hAnsiTheme="majorHAnsi" w:cstheme="majorHAnsi"/>
        </w:rPr>
        <w:t>As a national voice for equity, inclusion and social change, we deliver a robust range of services tailored to the diverse and intersectional needs of BPoC young people.</w:t>
      </w:r>
    </w:p>
    <w:p w14:paraId="218ED4C4" w14:textId="77777777" w:rsidR="00506DA5" w:rsidRPr="00506DA5" w:rsidRDefault="00506DA5" w:rsidP="00506DA5">
      <w:pPr>
        <w:rPr>
          <w:rFonts w:asciiTheme="majorHAnsi" w:hAnsiTheme="majorHAnsi" w:cstheme="majorHAnsi"/>
        </w:rPr>
      </w:pPr>
    </w:p>
    <w:p w14:paraId="241276A1" w14:textId="77777777" w:rsidR="00506DA5" w:rsidRDefault="00506DA5" w:rsidP="00506DA5">
      <w:pPr>
        <w:rPr>
          <w:rFonts w:asciiTheme="majorHAnsi" w:hAnsiTheme="majorHAnsi" w:cstheme="majorHAnsi"/>
        </w:rPr>
      </w:pPr>
      <w:r w:rsidRPr="00506DA5">
        <w:rPr>
          <w:rFonts w:asciiTheme="majorHAnsi" w:hAnsiTheme="majorHAnsi" w:cstheme="majorHAnsi"/>
        </w:rPr>
        <w:t>We exist to create safe, supportive and inspiring spaces shaped by the experiences and ideas of young people. Our work is rooted in community, driven by youth voice, and committed to challenging inequality and building a more just and inclusive Scotland.</w:t>
      </w:r>
    </w:p>
    <w:p w14:paraId="31C0ABFE" w14:textId="77777777" w:rsidR="00506DA5" w:rsidRPr="00506DA5" w:rsidRDefault="00506DA5" w:rsidP="00506DA5">
      <w:pPr>
        <w:rPr>
          <w:rFonts w:asciiTheme="majorHAnsi" w:hAnsiTheme="majorHAnsi" w:cstheme="majorHAnsi"/>
        </w:rPr>
      </w:pPr>
    </w:p>
    <w:p w14:paraId="5E84CEBA" w14:textId="735DB329" w:rsidR="00A9104E" w:rsidRPr="005661EF" w:rsidRDefault="00A9104E" w:rsidP="00506DA5">
      <w:pPr>
        <w:rPr>
          <w:rFonts w:asciiTheme="majorHAnsi" w:hAnsiTheme="majorHAnsi" w:cstheme="majorHAnsi"/>
        </w:rPr>
      </w:pPr>
      <w:r w:rsidRPr="005661EF">
        <w:rPr>
          <w:rFonts w:asciiTheme="majorHAnsi" w:hAnsiTheme="majorHAnsi" w:cstheme="majorHAnsi"/>
        </w:rPr>
        <w:t>We provide a broad range of customised programmes and an exceptional array of supportive measures to help young people connect, collaborate and contribute towards a brighter future for Scotland</w:t>
      </w:r>
    </w:p>
    <w:p w14:paraId="39F06D68" w14:textId="661F5075" w:rsidR="005661EF" w:rsidRPr="005661EF" w:rsidRDefault="003F409E" w:rsidP="005661EF">
      <w:pPr>
        <w:spacing w:before="240" w:after="240"/>
        <w:ind w:left="11"/>
        <w:rPr>
          <w:rFonts w:asciiTheme="majorHAnsi" w:hAnsiTheme="majorHAnsi" w:cstheme="majorHAnsi"/>
        </w:rPr>
      </w:pPr>
      <w:r w:rsidRPr="005661EF">
        <w:rPr>
          <w:rFonts w:asciiTheme="majorHAnsi" w:hAnsiTheme="majorHAnsi" w:cstheme="majorHAnsi"/>
          <w:b/>
        </w:rPr>
        <w:t>Job Purpose</w:t>
      </w:r>
      <w:r w:rsidRPr="005661EF">
        <w:rPr>
          <w:rFonts w:asciiTheme="majorHAnsi" w:hAnsiTheme="majorHAnsi" w:cstheme="majorHAnsi"/>
          <w:b/>
        </w:rPr>
        <w:br/>
      </w:r>
      <w:r w:rsidR="005661EF" w:rsidRPr="005661EF">
        <w:rPr>
          <w:rFonts w:asciiTheme="majorHAnsi" w:hAnsiTheme="majorHAnsi" w:cstheme="majorHAnsi"/>
        </w:rPr>
        <w:t xml:space="preserve">This is </w:t>
      </w:r>
      <w:r w:rsidR="009869C3">
        <w:rPr>
          <w:rFonts w:asciiTheme="majorHAnsi" w:hAnsiTheme="majorHAnsi" w:cstheme="majorHAnsi"/>
        </w:rPr>
        <w:t>an</w:t>
      </w:r>
      <w:r w:rsidR="005661EF" w:rsidRPr="005661EF">
        <w:rPr>
          <w:rFonts w:asciiTheme="majorHAnsi" w:hAnsiTheme="majorHAnsi" w:cstheme="majorHAnsi"/>
        </w:rPr>
        <w:t xml:space="preserve"> exciting opportunity to </w:t>
      </w:r>
      <w:r w:rsidR="005661EF" w:rsidRPr="007A077B">
        <w:rPr>
          <w:rFonts w:asciiTheme="majorHAnsi" w:hAnsiTheme="majorHAnsi" w:cstheme="majorHAnsi"/>
        </w:rPr>
        <w:t>lead Intercultural Youth Scotland (IYS) through</w:t>
      </w:r>
      <w:r w:rsidR="005661EF" w:rsidRPr="005661EF">
        <w:rPr>
          <w:rFonts w:asciiTheme="majorHAnsi" w:hAnsiTheme="majorHAnsi" w:cstheme="majorHAnsi"/>
        </w:rPr>
        <w:t xml:space="preserve"> the next stage of its development. As Executive Director, you will provide clear and values-led leadership to ensure the organisation continues to grow its impact, operate sustainably, </w:t>
      </w:r>
      <w:r w:rsidR="007E1BF6" w:rsidRPr="007E1BF6">
        <w:rPr>
          <w:rFonts w:asciiTheme="majorHAnsi" w:hAnsiTheme="majorHAnsi" w:cstheme="majorHAnsi"/>
        </w:rPr>
        <w:t>while keeping the voices, rights and wellbeing of Black and People of Colour (BPoC) children and young people at the heart of everything we do</w:t>
      </w:r>
      <w:r w:rsidR="005661EF" w:rsidRPr="005661EF">
        <w:rPr>
          <w:rFonts w:asciiTheme="majorHAnsi" w:hAnsiTheme="majorHAnsi" w:cstheme="majorHAnsi"/>
        </w:rPr>
        <w:t>.</w:t>
      </w:r>
    </w:p>
    <w:p w14:paraId="57A1F0B8" w14:textId="77777777" w:rsidR="005661EF" w:rsidRPr="005661EF" w:rsidRDefault="005661EF" w:rsidP="005661EF">
      <w:pPr>
        <w:spacing w:before="240" w:after="240"/>
        <w:ind w:left="11"/>
        <w:rPr>
          <w:rFonts w:asciiTheme="majorHAnsi" w:hAnsiTheme="majorHAnsi" w:cstheme="majorHAnsi"/>
        </w:rPr>
      </w:pPr>
      <w:r w:rsidRPr="005661EF">
        <w:rPr>
          <w:rFonts w:asciiTheme="majorHAnsi" w:hAnsiTheme="majorHAnsi" w:cstheme="majorHAnsi"/>
        </w:rPr>
        <w:t>Working closely with the Board of Directors, you will provide strategic leadership across all areas of the organisation — from operations and governance to people and culture. You will ensure that IYS continues to deliver meaningful impact while staying true to its mission.</w:t>
      </w:r>
    </w:p>
    <w:p w14:paraId="7A9C96AF" w14:textId="77777777" w:rsidR="005661EF" w:rsidRPr="005661EF" w:rsidRDefault="005661EF" w:rsidP="005661EF">
      <w:pPr>
        <w:spacing w:before="240" w:after="240"/>
        <w:ind w:left="11"/>
        <w:rPr>
          <w:rFonts w:asciiTheme="majorHAnsi" w:hAnsiTheme="majorHAnsi" w:cstheme="majorHAnsi"/>
        </w:rPr>
      </w:pPr>
      <w:r w:rsidRPr="005661EF">
        <w:rPr>
          <w:rFonts w:asciiTheme="majorHAnsi" w:hAnsiTheme="majorHAnsi" w:cstheme="majorHAnsi"/>
        </w:rPr>
        <w:t>As the organisation’s primary ambassador, you will build and nurture influential relationships with funders, education leaders, government and civic partners, the media, and grassroots networks. Internally, you will foster a collaborative, accountable and inclusive working culture — supporting a skilled and passionate team and championing staff wellbeing and development.</w:t>
      </w:r>
    </w:p>
    <w:p w14:paraId="644DC197" w14:textId="77777777" w:rsidR="005661EF" w:rsidRDefault="005661EF" w:rsidP="005661EF">
      <w:pPr>
        <w:spacing w:before="240" w:after="240"/>
        <w:ind w:left="11"/>
        <w:rPr>
          <w:rFonts w:asciiTheme="majorHAnsi" w:hAnsiTheme="majorHAnsi" w:cstheme="majorHAnsi"/>
        </w:rPr>
      </w:pPr>
      <w:r w:rsidRPr="005661EF">
        <w:rPr>
          <w:rFonts w:asciiTheme="majorHAnsi" w:hAnsiTheme="majorHAnsi" w:cstheme="majorHAnsi"/>
        </w:rPr>
        <w:t>This role offers a unique opportunity to lead an organisation that is redefining how change happens — by centring youth voice, challenging racism, and building a more just and inclusive Scotland.</w:t>
      </w:r>
    </w:p>
    <w:p w14:paraId="37C3E5A0" w14:textId="77777777" w:rsidR="007A077B" w:rsidRPr="005661EF" w:rsidRDefault="007A077B" w:rsidP="005661EF">
      <w:pPr>
        <w:spacing w:before="240" w:after="240"/>
        <w:ind w:left="11"/>
        <w:rPr>
          <w:rFonts w:asciiTheme="majorHAnsi" w:hAnsiTheme="majorHAnsi" w:cstheme="majorHAnsi"/>
        </w:rPr>
      </w:pPr>
    </w:p>
    <w:p w14:paraId="60D6DCA6" w14:textId="77777777" w:rsidR="00EF43CF" w:rsidRPr="005661EF" w:rsidRDefault="003F409E">
      <w:pPr>
        <w:shd w:val="clear" w:color="auto" w:fill="FFFFFF"/>
        <w:rPr>
          <w:rFonts w:asciiTheme="majorHAnsi" w:hAnsiTheme="majorHAnsi" w:cstheme="majorHAnsi"/>
          <w:b/>
        </w:rPr>
      </w:pPr>
      <w:r w:rsidRPr="005661EF">
        <w:rPr>
          <w:rFonts w:asciiTheme="majorHAnsi" w:hAnsiTheme="majorHAnsi" w:cstheme="majorHAnsi"/>
          <w:b/>
        </w:rPr>
        <w:lastRenderedPageBreak/>
        <w:t>Key Duties and Responsibilities:</w:t>
      </w:r>
    </w:p>
    <w:p w14:paraId="60D6DCA7" w14:textId="77777777" w:rsidR="00EF43CF" w:rsidRPr="005661EF" w:rsidRDefault="00EF43CF">
      <w:pPr>
        <w:shd w:val="clear" w:color="auto" w:fill="FFFFFF"/>
        <w:rPr>
          <w:rFonts w:asciiTheme="majorHAnsi" w:hAnsiTheme="majorHAnsi" w:cstheme="majorHAnsi"/>
          <w:b/>
        </w:rPr>
      </w:pPr>
    </w:p>
    <w:p w14:paraId="60D6DCA8" w14:textId="77777777" w:rsidR="00EF43CF" w:rsidRPr="005661EF" w:rsidRDefault="003F409E">
      <w:pPr>
        <w:pBdr>
          <w:top w:val="nil"/>
          <w:left w:val="nil"/>
          <w:bottom w:val="nil"/>
          <w:right w:val="nil"/>
          <w:between w:val="nil"/>
        </w:pBdr>
        <w:rPr>
          <w:rFonts w:asciiTheme="majorHAnsi" w:hAnsiTheme="majorHAnsi" w:cstheme="majorHAnsi"/>
          <w:b/>
          <w:color w:val="000000"/>
        </w:rPr>
      </w:pPr>
      <w:r w:rsidRPr="005661EF">
        <w:rPr>
          <w:rFonts w:asciiTheme="majorHAnsi" w:hAnsiTheme="majorHAnsi" w:cstheme="majorHAnsi"/>
          <w:b/>
          <w:color w:val="000000"/>
        </w:rPr>
        <w:t>Leadership and External Presence</w:t>
      </w:r>
    </w:p>
    <w:p w14:paraId="60D6DCA9" w14:textId="77777777" w:rsidR="00EF43CF" w:rsidRPr="005661EF" w:rsidRDefault="003F409E">
      <w:pPr>
        <w:numPr>
          <w:ilvl w:val="0"/>
          <w:numId w:val="5"/>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Provide overall leadership of Intercultural Youth Scotland’s staff, programmes, administration, strategy, and finances to ensure the successful execution of the mission;</w:t>
      </w:r>
    </w:p>
    <w:p w14:paraId="60D6DCAA" w14:textId="77777777" w:rsidR="00EF43CF" w:rsidRPr="005661EF" w:rsidRDefault="003F409E">
      <w:pPr>
        <w:numPr>
          <w:ilvl w:val="0"/>
          <w:numId w:val="5"/>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Act as the chief spokesperson of the organisation to a range of external stakeholders including school and education leaders, government and local councils, funders and community members;</w:t>
      </w:r>
    </w:p>
    <w:p w14:paraId="60D6DCAB" w14:textId="77777777" w:rsidR="00EF43CF" w:rsidRPr="005661EF" w:rsidRDefault="003F409E">
      <w:pPr>
        <w:numPr>
          <w:ilvl w:val="0"/>
          <w:numId w:val="5"/>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Support and elevate the organisation’s brand and reputation in the region among public, private, and nonprofit stakeholder groups;</w:t>
      </w:r>
    </w:p>
    <w:p w14:paraId="60D6DCAC" w14:textId="77777777" w:rsidR="00EF43CF" w:rsidRPr="005661EF" w:rsidRDefault="003F409E">
      <w:pPr>
        <w:numPr>
          <w:ilvl w:val="0"/>
          <w:numId w:val="10"/>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Foster an equitable, inclusive culture for the organisation;</w:t>
      </w:r>
    </w:p>
    <w:p w14:paraId="60D6DCAD" w14:textId="77777777" w:rsidR="00EF43CF" w:rsidRPr="005661EF" w:rsidRDefault="003F409E">
      <w:pPr>
        <w:numPr>
          <w:ilvl w:val="0"/>
          <w:numId w:val="10"/>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Keep abreast of developments in anti-racist movements, charity management, education and philanthropy.</w:t>
      </w:r>
    </w:p>
    <w:p w14:paraId="60D6DCAE" w14:textId="77777777" w:rsidR="00EF43CF" w:rsidRPr="005661EF" w:rsidRDefault="00EF43CF">
      <w:pPr>
        <w:pBdr>
          <w:top w:val="nil"/>
          <w:left w:val="nil"/>
          <w:bottom w:val="nil"/>
          <w:right w:val="nil"/>
          <w:between w:val="nil"/>
        </w:pBdr>
        <w:rPr>
          <w:rFonts w:asciiTheme="majorHAnsi" w:hAnsiTheme="majorHAnsi" w:cstheme="majorHAnsi"/>
          <w:color w:val="000000"/>
        </w:rPr>
      </w:pPr>
    </w:p>
    <w:p w14:paraId="60D6DCAF" w14:textId="77777777" w:rsidR="00EF43CF" w:rsidRPr="005661EF" w:rsidRDefault="003F409E">
      <w:pPr>
        <w:pBdr>
          <w:top w:val="nil"/>
          <w:left w:val="nil"/>
          <w:bottom w:val="nil"/>
          <w:right w:val="nil"/>
          <w:between w:val="nil"/>
        </w:pBdr>
        <w:rPr>
          <w:rFonts w:asciiTheme="majorHAnsi" w:hAnsiTheme="majorHAnsi" w:cstheme="majorHAnsi"/>
          <w:b/>
          <w:color w:val="000000"/>
        </w:rPr>
      </w:pPr>
      <w:r w:rsidRPr="005661EF">
        <w:rPr>
          <w:rFonts w:asciiTheme="majorHAnsi" w:hAnsiTheme="majorHAnsi" w:cstheme="majorHAnsi"/>
          <w:b/>
          <w:color w:val="000000"/>
        </w:rPr>
        <w:t>Fundraising and Financial Duties</w:t>
      </w:r>
    </w:p>
    <w:p w14:paraId="60D6DCB0" w14:textId="77777777" w:rsidR="00EF43CF" w:rsidRPr="005661EF" w:rsidRDefault="003F409E">
      <w:pPr>
        <w:numPr>
          <w:ilvl w:val="0"/>
          <w:numId w:val="8"/>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Lead on the development and implementation of a fundraising plan to ensure the organisation’s sustainability;</w:t>
      </w:r>
    </w:p>
    <w:p w14:paraId="60D6DCB1" w14:textId="77777777" w:rsidR="00EF43CF" w:rsidRPr="005661EF" w:rsidRDefault="003F409E">
      <w:pPr>
        <w:numPr>
          <w:ilvl w:val="0"/>
          <w:numId w:val="2"/>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With the Board of Directors, establish systems to ensure that we are a financially stable, well managed and resourced organisation;</w:t>
      </w:r>
    </w:p>
    <w:p w14:paraId="60D6DCB2" w14:textId="77777777" w:rsidR="00EF43CF" w:rsidRPr="005661EF" w:rsidRDefault="003F409E">
      <w:pPr>
        <w:numPr>
          <w:ilvl w:val="0"/>
          <w:numId w:val="3"/>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Lead all fundraising efforts, in line with the fundraising plan and organisation’s strategy</w:t>
      </w:r>
      <w:r w:rsidRPr="005661EF">
        <w:rPr>
          <w:rFonts w:asciiTheme="majorHAnsi" w:hAnsiTheme="majorHAnsi" w:cstheme="majorHAnsi"/>
          <w:color w:val="FF0000"/>
        </w:rPr>
        <w:t xml:space="preserve"> </w:t>
      </w:r>
      <w:r w:rsidRPr="005661EF">
        <w:rPr>
          <w:rFonts w:asciiTheme="majorHAnsi" w:hAnsiTheme="majorHAnsi" w:cstheme="majorHAnsi"/>
          <w:color w:val="000000"/>
        </w:rPr>
        <w:t>involving relevant staff to identify and build relationships with philanthropic individuals, corporations and foundations;</w:t>
      </w:r>
    </w:p>
    <w:p w14:paraId="60D6DCB3" w14:textId="77777777" w:rsidR="00EF43CF" w:rsidRPr="005661EF" w:rsidRDefault="003F409E">
      <w:pPr>
        <w:numPr>
          <w:ilvl w:val="0"/>
          <w:numId w:val="4"/>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Oversee the fiscal activities of the organisation, including budgeting, reporting and auditing, and developing IYS’s operating budget for review and approval by the Board.</w:t>
      </w:r>
    </w:p>
    <w:p w14:paraId="60D6DCB4" w14:textId="77777777" w:rsidR="00EF43CF" w:rsidRPr="005661EF" w:rsidRDefault="00EF43CF">
      <w:pPr>
        <w:pBdr>
          <w:top w:val="nil"/>
          <w:left w:val="nil"/>
          <w:bottom w:val="nil"/>
          <w:right w:val="nil"/>
          <w:between w:val="nil"/>
        </w:pBdr>
        <w:rPr>
          <w:rFonts w:asciiTheme="majorHAnsi" w:hAnsiTheme="majorHAnsi" w:cstheme="majorHAnsi"/>
          <w:color w:val="000000"/>
        </w:rPr>
      </w:pPr>
    </w:p>
    <w:p w14:paraId="60D6DCB5" w14:textId="77777777" w:rsidR="00EF43CF" w:rsidRPr="005661EF" w:rsidRDefault="003F409E">
      <w:pPr>
        <w:pBdr>
          <w:top w:val="nil"/>
          <w:left w:val="nil"/>
          <w:bottom w:val="nil"/>
          <w:right w:val="nil"/>
          <w:between w:val="nil"/>
        </w:pBdr>
        <w:rPr>
          <w:rFonts w:asciiTheme="majorHAnsi" w:hAnsiTheme="majorHAnsi" w:cstheme="majorHAnsi"/>
          <w:b/>
          <w:color w:val="000000"/>
        </w:rPr>
      </w:pPr>
      <w:r w:rsidRPr="005661EF">
        <w:rPr>
          <w:rFonts w:asciiTheme="majorHAnsi" w:hAnsiTheme="majorHAnsi" w:cstheme="majorHAnsi"/>
          <w:b/>
          <w:color w:val="000000"/>
        </w:rPr>
        <w:t>Organisational Development and Strategic Planning</w:t>
      </w:r>
    </w:p>
    <w:p w14:paraId="60D6DCB6" w14:textId="77777777" w:rsidR="00EF43CF" w:rsidRPr="005661EF" w:rsidRDefault="003F409E">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With the Board of Directors, lead the process of development and implementation of a long-term strategic plan;</w:t>
      </w:r>
    </w:p>
    <w:p w14:paraId="60D6DCB7" w14:textId="77777777" w:rsidR="00EF43CF" w:rsidRPr="005661EF" w:rsidRDefault="003F409E">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Ensure high-quality programmes achieve clear, measurable results and the impact is evaluated and communicated;</w:t>
      </w:r>
    </w:p>
    <w:p w14:paraId="60D6DCB8" w14:textId="77777777" w:rsidR="00EF43CF" w:rsidRPr="005661EF" w:rsidRDefault="003F409E">
      <w:pPr>
        <w:numPr>
          <w:ilvl w:val="0"/>
          <w:numId w:val="6"/>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Monitor and evaluate the organisation’s effectiveness, relevance to the sectors in which it operates programmes, and the wider community.</w:t>
      </w:r>
    </w:p>
    <w:p w14:paraId="60D6DCB9" w14:textId="77777777" w:rsidR="00EF43CF" w:rsidRPr="005661EF" w:rsidRDefault="00EF43CF">
      <w:pPr>
        <w:pBdr>
          <w:top w:val="nil"/>
          <w:left w:val="nil"/>
          <w:bottom w:val="nil"/>
          <w:right w:val="nil"/>
          <w:between w:val="nil"/>
        </w:pBdr>
        <w:rPr>
          <w:rFonts w:asciiTheme="majorHAnsi" w:hAnsiTheme="majorHAnsi" w:cstheme="majorHAnsi"/>
          <w:color w:val="000000"/>
        </w:rPr>
      </w:pPr>
    </w:p>
    <w:p w14:paraId="60D6DCBA" w14:textId="77777777" w:rsidR="00EF43CF" w:rsidRPr="005661EF" w:rsidRDefault="003F409E">
      <w:pPr>
        <w:pBdr>
          <w:top w:val="nil"/>
          <w:left w:val="nil"/>
          <w:bottom w:val="nil"/>
          <w:right w:val="nil"/>
          <w:between w:val="nil"/>
        </w:pBdr>
        <w:rPr>
          <w:rFonts w:asciiTheme="majorHAnsi" w:hAnsiTheme="majorHAnsi" w:cstheme="majorHAnsi"/>
          <w:b/>
          <w:color w:val="000000"/>
        </w:rPr>
      </w:pPr>
      <w:r w:rsidRPr="005661EF">
        <w:rPr>
          <w:rFonts w:asciiTheme="majorHAnsi" w:hAnsiTheme="majorHAnsi" w:cstheme="majorHAnsi"/>
          <w:b/>
          <w:color w:val="000000"/>
        </w:rPr>
        <w:t>Management and Administration of the Charity</w:t>
      </w:r>
    </w:p>
    <w:p w14:paraId="60D6DCBB"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Manage and motivate staff to achieve their objectives by providing necessary resources, professional development, performance management, and a positive work environment that supports excellence and mutual respect;</w:t>
      </w:r>
    </w:p>
    <w:p w14:paraId="60D6DCBC"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Management of expenses, strategic financial planning, and preparation of monthly financial reports and annual budgets;</w:t>
      </w:r>
    </w:p>
    <w:p w14:paraId="60D6DCBD"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Manage all legal and financial issues, including contracts, employment matters, leases and building management, grant and other agreements;</w:t>
      </w:r>
    </w:p>
    <w:p w14:paraId="60D6DCBE"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Create and edit standards and policies for the organisation both proactively and reactively;</w:t>
      </w:r>
    </w:p>
    <w:p w14:paraId="60D6DCBF"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Report to the Board of Directors on programming, fundraising, finances, events, personnel, strategic planning, and other matters;</w:t>
      </w:r>
    </w:p>
    <w:p w14:paraId="60D6DCC0"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Oversee, support and coach staff members’ work in the areas of youth work and employability, mental health, education, policy and outreach, operations, finance, and partnership building;</w:t>
      </w:r>
    </w:p>
    <w:p w14:paraId="60D6DCC1"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Support human resources and talent development at IYS to ensure best practice is achieved;</w:t>
      </w:r>
    </w:p>
    <w:p w14:paraId="60D6DCC2"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Oversee the creation and supervision of partnership agreements, legal requirements, trademark issues and consulting agreements.</w:t>
      </w:r>
    </w:p>
    <w:p w14:paraId="60D6DCC3" w14:textId="77777777" w:rsidR="00EF43CF" w:rsidRPr="005661EF" w:rsidRDefault="00EF43CF">
      <w:pPr>
        <w:pBdr>
          <w:top w:val="nil"/>
          <w:left w:val="nil"/>
          <w:bottom w:val="nil"/>
          <w:right w:val="nil"/>
          <w:between w:val="nil"/>
        </w:pBdr>
        <w:rPr>
          <w:rFonts w:asciiTheme="majorHAnsi" w:hAnsiTheme="majorHAnsi" w:cstheme="majorHAnsi"/>
          <w:color w:val="000000"/>
        </w:rPr>
      </w:pPr>
    </w:p>
    <w:p w14:paraId="60D6DCC4" w14:textId="77777777" w:rsidR="00EF43CF" w:rsidRPr="005661EF" w:rsidRDefault="003F409E">
      <w:pPr>
        <w:pBdr>
          <w:top w:val="nil"/>
          <w:left w:val="nil"/>
          <w:bottom w:val="nil"/>
          <w:right w:val="nil"/>
          <w:between w:val="nil"/>
        </w:pBdr>
        <w:rPr>
          <w:rFonts w:asciiTheme="majorHAnsi" w:hAnsiTheme="majorHAnsi" w:cstheme="majorHAnsi"/>
          <w:b/>
          <w:color w:val="000000"/>
        </w:rPr>
      </w:pPr>
      <w:r w:rsidRPr="005661EF">
        <w:rPr>
          <w:rFonts w:asciiTheme="majorHAnsi" w:hAnsiTheme="majorHAnsi" w:cstheme="majorHAnsi"/>
          <w:b/>
          <w:color w:val="000000"/>
        </w:rPr>
        <w:t>Governance</w:t>
      </w:r>
    </w:p>
    <w:p w14:paraId="60D6DCC5" w14:textId="77777777" w:rsidR="00EF43CF" w:rsidRPr="005661EF" w:rsidRDefault="003F409E">
      <w:pPr>
        <w:pBdr>
          <w:top w:val="nil"/>
          <w:left w:val="nil"/>
          <w:bottom w:val="nil"/>
          <w:right w:val="nil"/>
          <w:between w:val="nil"/>
        </w:pBdr>
        <w:rPr>
          <w:rFonts w:asciiTheme="majorHAnsi" w:hAnsiTheme="majorHAnsi" w:cstheme="majorHAnsi"/>
          <w:color w:val="000000"/>
        </w:rPr>
      </w:pPr>
      <w:r w:rsidRPr="005661EF">
        <w:rPr>
          <w:rFonts w:asciiTheme="majorHAnsi" w:hAnsiTheme="majorHAnsi" w:cstheme="majorHAnsi"/>
          <w:color w:val="000000"/>
        </w:rPr>
        <w:t>In strong partnership with Board of Directors, the Executive Director will:</w:t>
      </w:r>
    </w:p>
    <w:p w14:paraId="60D6DCC6" w14:textId="0CD940CA" w:rsidR="00EF43CF" w:rsidRPr="005661EF" w:rsidRDefault="002F6953"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2F6953">
        <w:rPr>
          <w:rFonts w:asciiTheme="majorHAnsi" w:hAnsiTheme="majorHAnsi" w:cstheme="majorHAnsi"/>
          <w:color w:val="000000"/>
        </w:rPr>
        <w:lastRenderedPageBreak/>
        <w:t>Support the Board to clearly articulate its role and responsibilities</w:t>
      </w:r>
      <w:r w:rsidR="003F409E" w:rsidRPr="005661EF">
        <w:rPr>
          <w:rFonts w:asciiTheme="majorHAnsi" w:hAnsiTheme="majorHAnsi" w:cstheme="majorHAnsi"/>
          <w:color w:val="000000"/>
        </w:rPr>
        <w:t>, as well as the work of the committees and duties of individual board members;</w:t>
      </w:r>
    </w:p>
    <w:p w14:paraId="60D6DCC7"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Assist the Board in its regular performance evaluation;</w:t>
      </w:r>
    </w:p>
    <w:p w14:paraId="60D6DCC8" w14:textId="77777777" w:rsidR="00EF43CF" w:rsidRPr="005661EF" w:rsidRDefault="003F409E" w:rsidP="00DA53AF">
      <w:pPr>
        <w:numPr>
          <w:ilvl w:val="0"/>
          <w:numId w:val="9"/>
        </w:num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color w:val="000000"/>
        </w:rPr>
        <w:t>Work directly with the Board Chair and board members in fulfilling its governance and fiduciary functions making sure all members work at optimal performance.</w:t>
      </w:r>
    </w:p>
    <w:p w14:paraId="60D6DCC9" w14:textId="77777777" w:rsidR="00EF43CF" w:rsidRPr="005661EF" w:rsidRDefault="00EF43CF">
      <w:pPr>
        <w:ind w:left="11"/>
        <w:rPr>
          <w:rFonts w:asciiTheme="majorHAnsi" w:hAnsiTheme="majorHAnsi" w:cstheme="majorHAnsi"/>
        </w:rPr>
      </w:pPr>
    </w:p>
    <w:p w14:paraId="60D6DCD8" w14:textId="2937F66B" w:rsidR="00EF43CF" w:rsidRPr="005661EF" w:rsidRDefault="00CD7CB6">
      <w:pPr>
        <w:ind w:left="11"/>
        <w:rPr>
          <w:rFonts w:asciiTheme="majorHAnsi" w:hAnsiTheme="majorHAnsi" w:cstheme="majorHAnsi"/>
          <w:b/>
        </w:rPr>
      </w:pPr>
      <w:r w:rsidRPr="005661EF">
        <w:rPr>
          <w:rFonts w:asciiTheme="majorHAnsi" w:hAnsiTheme="majorHAnsi" w:cstheme="majorHAnsi"/>
          <w:b/>
        </w:rPr>
        <w:t>What we are looking for</w:t>
      </w:r>
    </w:p>
    <w:p w14:paraId="7CF21BD3" w14:textId="77777777" w:rsidR="00541621" w:rsidRPr="00541621" w:rsidRDefault="00541621" w:rsidP="00541621">
      <w:pPr>
        <w:spacing w:before="240" w:after="240"/>
        <w:ind w:left="11"/>
        <w:rPr>
          <w:rFonts w:asciiTheme="majorHAnsi" w:hAnsiTheme="majorHAnsi" w:cstheme="majorHAnsi"/>
        </w:rPr>
      </w:pPr>
      <w:r w:rsidRPr="00541621">
        <w:rPr>
          <w:rFonts w:asciiTheme="majorHAnsi" w:hAnsiTheme="majorHAnsi" w:cstheme="majorHAnsi"/>
        </w:rPr>
        <w:t>To be considered for this role, you must be able to demonstrate:</w:t>
      </w:r>
    </w:p>
    <w:p w14:paraId="6F2272A6" w14:textId="340A4B80"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Significant leadership and management experience within a charitable or mission-driven organisation, with a track record of guiding strategy, managing teams, and delivering impact</w:t>
      </w:r>
      <w:r w:rsidR="00B52454">
        <w:rPr>
          <w:rFonts w:asciiTheme="majorHAnsi" w:hAnsiTheme="majorHAnsi" w:cstheme="majorHAnsi"/>
          <w:color w:val="000000"/>
        </w:rPr>
        <w:t>;</w:t>
      </w:r>
    </w:p>
    <w:p w14:paraId="17953408" w14:textId="77777777"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Proven success in fundraising, including securing major grants and donations from individuals, trusts, foundations, and corporate partners.</w:t>
      </w:r>
    </w:p>
    <w:p w14:paraId="51F9D5C5" w14:textId="60B9371D" w:rsidR="00541621" w:rsidRPr="00541621" w:rsidRDefault="002C6FFB"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2C6FFB">
        <w:rPr>
          <w:rFonts w:asciiTheme="majorHAnsi" w:hAnsiTheme="majorHAnsi" w:cstheme="majorHAnsi"/>
          <w:color w:val="000000"/>
        </w:rPr>
        <w:t xml:space="preserve">Proven experience in developing and delivering high-impact programmes </w:t>
      </w:r>
      <w:r w:rsidR="00541621" w:rsidRPr="00541621">
        <w:rPr>
          <w:rFonts w:asciiTheme="majorHAnsi" w:hAnsiTheme="majorHAnsi" w:cstheme="majorHAnsi"/>
          <w:color w:val="000000"/>
        </w:rPr>
        <w:t>that support young people, particularly those from Black and People of Colour (BPoC) and under-resourced communities</w:t>
      </w:r>
      <w:r w:rsidR="00B52454">
        <w:rPr>
          <w:rFonts w:asciiTheme="majorHAnsi" w:hAnsiTheme="majorHAnsi" w:cstheme="majorHAnsi"/>
          <w:color w:val="000000"/>
        </w:rPr>
        <w:t>;</w:t>
      </w:r>
    </w:p>
    <w:p w14:paraId="788ACF9D" w14:textId="37CAAEF0"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Strong understanding of anti-racism, including how racism manifests within the Scottish context and its impact on young people and communities</w:t>
      </w:r>
      <w:r w:rsidR="00B52454">
        <w:rPr>
          <w:rFonts w:asciiTheme="majorHAnsi" w:hAnsiTheme="majorHAnsi" w:cstheme="majorHAnsi"/>
          <w:color w:val="000000"/>
        </w:rPr>
        <w:t>;</w:t>
      </w:r>
    </w:p>
    <w:p w14:paraId="004BAD34" w14:textId="79B993A1"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A deep and demonstrable commitment to equity, inclusion and improving outcomes for BPoC young people</w:t>
      </w:r>
      <w:r w:rsidR="00B52454">
        <w:rPr>
          <w:rFonts w:asciiTheme="majorHAnsi" w:hAnsiTheme="majorHAnsi" w:cstheme="majorHAnsi"/>
          <w:color w:val="000000"/>
        </w:rPr>
        <w:t>;</w:t>
      </w:r>
    </w:p>
    <w:p w14:paraId="72405E68" w14:textId="3CECD40C"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A collaborative and empowering leadership style, with the ability to build, support and motivate a diverse staff team and Board</w:t>
      </w:r>
      <w:r w:rsidR="00B52454">
        <w:rPr>
          <w:rFonts w:asciiTheme="majorHAnsi" w:hAnsiTheme="majorHAnsi" w:cstheme="majorHAnsi"/>
          <w:color w:val="000000"/>
        </w:rPr>
        <w:t>;</w:t>
      </w:r>
    </w:p>
    <w:p w14:paraId="2A72B6AB" w14:textId="74D4EB77"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Excellent communication and storytelling skills, both written and verbal, with attention to detail and the ability to inspire and influence a range of audiences</w:t>
      </w:r>
      <w:r w:rsidR="00B52454">
        <w:rPr>
          <w:rFonts w:asciiTheme="majorHAnsi" w:hAnsiTheme="majorHAnsi" w:cstheme="majorHAnsi"/>
          <w:color w:val="000000"/>
        </w:rPr>
        <w:t>;</w:t>
      </w:r>
    </w:p>
    <w:p w14:paraId="0DD67BCA" w14:textId="4A91B862"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A proactive, listening-led approach to team building, with the interpersonal skills to foster trust, accountability and shared purpose</w:t>
      </w:r>
      <w:r w:rsidR="00B52454">
        <w:rPr>
          <w:rFonts w:asciiTheme="majorHAnsi" w:hAnsiTheme="majorHAnsi" w:cstheme="majorHAnsi"/>
          <w:color w:val="000000"/>
        </w:rPr>
        <w:t>;</w:t>
      </w:r>
    </w:p>
    <w:p w14:paraId="7857BAAA" w14:textId="757F0928"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Confidence in navigating complexity, ambiguity and constructive conflict, with a reflective and solutions-focused mindset</w:t>
      </w:r>
      <w:r w:rsidR="00B52454">
        <w:rPr>
          <w:rFonts w:asciiTheme="majorHAnsi" w:hAnsiTheme="majorHAnsi" w:cstheme="majorHAnsi"/>
          <w:color w:val="000000"/>
        </w:rPr>
        <w:t>;</w:t>
      </w:r>
    </w:p>
    <w:p w14:paraId="58A0F422" w14:textId="77777777" w:rsidR="00541621" w:rsidRPr="00541621" w:rsidRDefault="00541621" w:rsidP="008666B3">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41621">
        <w:rPr>
          <w:rFonts w:asciiTheme="majorHAnsi" w:hAnsiTheme="majorHAnsi" w:cstheme="majorHAnsi"/>
          <w:color w:val="000000"/>
        </w:rPr>
        <w:t>High standards of personal and professional integrity, grounded in authenticity, respect and responsibility.</w:t>
      </w:r>
    </w:p>
    <w:p w14:paraId="60D6DCFF" w14:textId="77777777" w:rsidR="00EF43CF" w:rsidRPr="005661EF" w:rsidRDefault="00EF43CF">
      <w:pPr>
        <w:ind w:left="11"/>
        <w:rPr>
          <w:rFonts w:asciiTheme="majorHAnsi" w:hAnsiTheme="majorHAnsi" w:cstheme="majorHAnsi"/>
          <w:b/>
        </w:rPr>
      </w:pPr>
    </w:p>
    <w:p w14:paraId="60D6DD11" w14:textId="77777777" w:rsidR="00EF43CF" w:rsidRPr="005661EF" w:rsidRDefault="003F409E">
      <w:pPr>
        <w:ind w:left="11"/>
        <w:rPr>
          <w:rFonts w:asciiTheme="majorHAnsi" w:hAnsiTheme="majorHAnsi" w:cstheme="majorHAnsi"/>
          <w:b/>
        </w:rPr>
      </w:pPr>
      <w:r w:rsidRPr="005661EF">
        <w:rPr>
          <w:rFonts w:asciiTheme="majorHAnsi" w:hAnsiTheme="majorHAnsi" w:cstheme="majorHAnsi"/>
          <w:b/>
        </w:rPr>
        <w:t>Working with Children and Young People</w:t>
      </w:r>
    </w:p>
    <w:p w14:paraId="60D6DD12" w14:textId="714D0736" w:rsidR="00EF43CF" w:rsidRPr="005661EF" w:rsidRDefault="003F409E">
      <w:pPr>
        <w:ind w:left="11"/>
        <w:rPr>
          <w:rFonts w:asciiTheme="majorHAnsi" w:hAnsiTheme="majorHAnsi" w:cstheme="majorHAnsi"/>
        </w:rPr>
      </w:pPr>
      <w:r w:rsidRPr="005661EF">
        <w:rPr>
          <w:rFonts w:asciiTheme="majorHAnsi" w:hAnsiTheme="majorHAnsi" w:cstheme="majorHAnsi"/>
        </w:rPr>
        <w:t xml:space="preserve">Employment is conditional upon </w:t>
      </w:r>
      <w:r w:rsidR="002C6FFB">
        <w:rPr>
          <w:rFonts w:asciiTheme="majorHAnsi" w:hAnsiTheme="majorHAnsi" w:cstheme="majorHAnsi"/>
        </w:rPr>
        <w:t xml:space="preserve">a </w:t>
      </w:r>
      <w:r w:rsidRPr="005661EF">
        <w:rPr>
          <w:rFonts w:asciiTheme="majorHAnsi" w:hAnsiTheme="majorHAnsi" w:cstheme="majorHAnsi"/>
        </w:rPr>
        <w:t>successful PVG and safeguarding check</w:t>
      </w:r>
      <w:r w:rsidR="007A077B">
        <w:rPr>
          <w:rFonts w:asciiTheme="majorHAnsi" w:hAnsiTheme="majorHAnsi" w:cstheme="majorHAnsi"/>
        </w:rPr>
        <w:t>.</w:t>
      </w:r>
    </w:p>
    <w:p w14:paraId="60D6DD13" w14:textId="77777777" w:rsidR="00EF43CF" w:rsidRPr="005661EF" w:rsidRDefault="00EF43CF">
      <w:pPr>
        <w:pBdr>
          <w:top w:val="nil"/>
          <w:left w:val="nil"/>
          <w:bottom w:val="nil"/>
          <w:right w:val="nil"/>
          <w:between w:val="nil"/>
        </w:pBdr>
        <w:ind w:left="11"/>
        <w:rPr>
          <w:rFonts w:asciiTheme="majorHAnsi" w:hAnsiTheme="majorHAnsi" w:cstheme="majorHAnsi"/>
          <w:b/>
          <w:color w:val="000000"/>
        </w:rPr>
      </w:pPr>
    </w:p>
    <w:p w14:paraId="60D6DD16" w14:textId="77777777" w:rsidR="00EF43CF" w:rsidRPr="005661EF" w:rsidRDefault="003F409E">
      <w:pPr>
        <w:pBdr>
          <w:top w:val="nil"/>
          <w:left w:val="nil"/>
          <w:bottom w:val="nil"/>
          <w:right w:val="nil"/>
          <w:between w:val="nil"/>
        </w:pBdr>
        <w:ind w:left="11"/>
        <w:rPr>
          <w:rFonts w:asciiTheme="majorHAnsi" w:hAnsiTheme="majorHAnsi" w:cstheme="majorHAnsi"/>
          <w:b/>
          <w:color w:val="000000"/>
        </w:rPr>
      </w:pPr>
      <w:r w:rsidRPr="005661EF">
        <w:rPr>
          <w:rFonts w:asciiTheme="majorHAnsi" w:hAnsiTheme="majorHAnsi" w:cstheme="majorHAnsi"/>
          <w:b/>
          <w:color w:val="000000"/>
        </w:rPr>
        <w:t xml:space="preserve">Diversity and Inclusion </w:t>
      </w:r>
    </w:p>
    <w:p w14:paraId="60D6DD17" w14:textId="77777777" w:rsidR="00EF43CF" w:rsidRPr="005661EF" w:rsidRDefault="003F409E">
      <w:pPr>
        <w:pBdr>
          <w:top w:val="nil"/>
          <w:left w:val="nil"/>
          <w:bottom w:val="nil"/>
          <w:right w:val="nil"/>
          <w:between w:val="nil"/>
        </w:pBdr>
        <w:ind w:left="11"/>
        <w:rPr>
          <w:rFonts w:asciiTheme="majorHAnsi" w:hAnsiTheme="majorHAnsi" w:cstheme="majorHAnsi"/>
          <w:color w:val="000000"/>
        </w:rPr>
      </w:pPr>
      <w:r w:rsidRPr="005661EF">
        <w:rPr>
          <w:rFonts w:asciiTheme="majorHAnsi" w:hAnsiTheme="majorHAnsi" w:cstheme="majorHAnsi"/>
          <w:color w:val="000000"/>
        </w:rPr>
        <w:t>We are committed to creating an inclusive environment where everyone feels valued, respected, and empowered to contribute their unique perspectives and experiences. </w:t>
      </w:r>
    </w:p>
    <w:p w14:paraId="60D6DD18" w14:textId="77777777" w:rsidR="00EF43CF" w:rsidRPr="005661EF" w:rsidRDefault="00EF43CF">
      <w:pPr>
        <w:pBdr>
          <w:top w:val="nil"/>
          <w:left w:val="nil"/>
          <w:bottom w:val="nil"/>
          <w:right w:val="nil"/>
          <w:between w:val="nil"/>
        </w:pBdr>
        <w:ind w:left="11"/>
        <w:rPr>
          <w:rFonts w:asciiTheme="majorHAnsi" w:hAnsiTheme="majorHAnsi" w:cstheme="majorHAnsi"/>
          <w:color w:val="000000"/>
        </w:rPr>
      </w:pPr>
    </w:p>
    <w:p w14:paraId="60D6DD19" w14:textId="77777777" w:rsidR="00EF43CF" w:rsidRPr="005661EF" w:rsidRDefault="003F409E">
      <w:pPr>
        <w:pBdr>
          <w:top w:val="nil"/>
          <w:left w:val="nil"/>
          <w:bottom w:val="nil"/>
          <w:right w:val="nil"/>
          <w:between w:val="nil"/>
        </w:pBdr>
        <w:ind w:left="11"/>
        <w:rPr>
          <w:rFonts w:asciiTheme="majorHAnsi" w:hAnsiTheme="majorHAnsi" w:cstheme="majorHAnsi"/>
          <w:color w:val="000000"/>
        </w:rPr>
      </w:pPr>
      <w:r w:rsidRPr="005661EF">
        <w:rPr>
          <w:rFonts w:asciiTheme="majorHAnsi" w:hAnsiTheme="majorHAnsi" w:cstheme="majorHAnsi"/>
          <w:color w:val="000000"/>
        </w:rPr>
        <w:t>We are proud of our diverse and passionate team. We warmly welcome applicants from all backgrounds who share our values and our commitment to making a positive difference in the lives of young people.</w:t>
      </w:r>
    </w:p>
    <w:p w14:paraId="60D6DD1A" w14:textId="77777777" w:rsidR="00EF43CF" w:rsidRPr="005661EF" w:rsidRDefault="00EF43CF">
      <w:pPr>
        <w:pBdr>
          <w:top w:val="nil"/>
          <w:left w:val="nil"/>
          <w:bottom w:val="nil"/>
          <w:right w:val="nil"/>
          <w:between w:val="nil"/>
        </w:pBdr>
        <w:ind w:left="11"/>
        <w:rPr>
          <w:rFonts w:asciiTheme="majorHAnsi" w:hAnsiTheme="majorHAnsi" w:cstheme="majorHAnsi"/>
          <w:color w:val="000000"/>
        </w:rPr>
      </w:pPr>
    </w:p>
    <w:p w14:paraId="60D6DD1B" w14:textId="77777777" w:rsidR="00EF43CF" w:rsidRPr="005661EF" w:rsidRDefault="003F409E">
      <w:pPr>
        <w:pBdr>
          <w:top w:val="nil"/>
          <w:left w:val="nil"/>
          <w:bottom w:val="nil"/>
          <w:right w:val="nil"/>
          <w:between w:val="nil"/>
        </w:pBdr>
        <w:ind w:left="11"/>
        <w:rPr>
          <w:rFonts w:asciiTheme="majorHAnsi" w:hAnsiTheme="majorHAnsi" w:cstheme="majorHAnsi"/>
          <w:b/>
          <w:color w:val="000000"/>
        </w:rPr>
      </w:pPr>
      <w:r w:rsidRPr="005661EF">
        <w:rPr>
          <w:rFonts w:asciiTheme="majorHAnsi" w:hAnsiTheme="majorHAnsi" w:cstheme="majorHAnsi"/>
          <w:b/>
          <w:color w:val="000000"/>
        </w:rPr>
        <w:t>Place of Work</w:t>
      </w:r>
    </w:p>
    <w:p w14:paraId="60D6DD1C" w14:textId="77777777" w:rsidR="00EF43CF" w:rsidRPr="005661EF" w:rsidRDefault="003F409E">
      <w:pPr>
        <w:pBdr>
          <w:top w:val="nil"/>
          <w:left w:val="nil"/>
          <w:bottom w:val="nil"/>
          <w:right w:val="nil"/>
          <w:between w:val="nil"/>
        </w:pBdr>
        <w:ind w:left="11"/>
        <w:rPr>
          <w:rFonts w:asciiTheme="majorHAnsi" w:hAnsiTheme="majorHAnsi" w:cstheme="majorHAnsi"/>
          <w:color w:val="000000"/>
        </w:rPr>
      </w:pPr>
      <w:r w:rsidRPr="005661EF">
        <w:rPr>
          <w:rFonts w:asciiTheme="majorHAnsi" w:hAnsiTheme="majorHAnsi" w:cstheme="majorHAnsi"/>
          <w:color w:val="000000"/>
        </w:rPr>
        <w:t xml:space="preserve">Our office is based at Palmerston Place, Edinburgh. </w:t>
      </w:r>
    </w:p>
    <w:p w14:paraId="60D6DD1D" w14:textId="77777777" w:rsidR="00EF43CF" w:rsidRPr="005661EF" w:rsidRDefault="003F409E">
      <w:pPr>
        <w:pBdr>
          <w:top w:val="nil"/>
          <w:left w:val="nil"/>
          <w:bottom w:val="nil"/>
          <w:right w:val="nil"/>
          <w:between w:val="nil"/>
        </w:pBdr>
        <w:ind w:left="11"/>
        <w:rPr>
          <w:rFonts w:asciiTheme="majorHAnsi" w:hAnsiTheme="majorHAnsi" w:cstheme="majorHAnsi"/>
          <w:color w:val="000000"/>
        </w:rPr>
      </w:pPr>
      <w:r w:rsidRPr="005661EF">
        <w:rPr>
          <w:rFonts w:asciiTheme="majorHAnsi" w:hAnsiTheme="majorHAnsi" w:cstheme="majorHAnsi"/>
          <w:color w:val="000000"/>
        </w:rPr>
        <w:t>We operate a hybrid working model, with a mix of remote and office-based work.</w:t>
      </w:r>
      <w:r w:rsidRPr="005661EF">
        <w:rPr>
          <w:rFonts w:asciiTheme="majorHAnsi" w:hAnsiTheme="majorHAnsi" w:cstheme="majorHAnsi"/>
          <w:color w:val="000000"/>
        </w:rPr>
        <w:br/>
        <w:t>Some travel within Scotland may be required.</w:t>
      </w:r>
    </w:p>
    <w:p w14:paraId="60D6DD1E" w14:textId="77777777" w:rsidR="00EF43CF" w:rsidRPr="005661EF" w:rsidRDefault="00EF43CF">
      <w:pPr>
        <w:pBdr>
          <w:top w:val="nil"/>
          <w:left w:val="nil"/>
          <w:bottom w:val="nil"/>
          <w:right w:val="nil"/>
          <w:between w:val="nil"/>
        </w:pBdr>
        <w:ind w:left="11"/>
        <w:rPr>
          <w:rFonts w:asciiTheme="majorHAnsi" w:hAnsiTheme="majorHAnsi" w:cstheme="majorHAnsi"/>
          <w:color w:val="000000"/>
        </w:rPr>
      </w:pPr>
    </w:p>
    <w:p w14:paraId="60D6DD1F" w14:textId="77777777" w:rsidR="00EF43CF" w:rsidRPr="005661EF" w:rsidRDefault="003F409E">
      <w:pPr>
        <w:pBdr>
          <w:top w:val="nil"/>
          <w:left w:val="nil"/>
          <w:bottom w:val="nil"/>
          <w:right w:val="nil"/>
          <w:between w:val="nil"/>
        </w:pBdr>
        <w:ind w:left="11"/>
        <w:rPr>
          <w:rFonts w:asciiTheme="majorHAnsi" w:hAnsiTheme="majorHAnsi" w:cstheme="majorHAnsi"/>
          <w:b/>
          <w:color w:val="000000"/>
        </w:rPr>
      </w:pPr>
      <w:r w:rsidRPr="005661EF">
        <w:rPr>
          <w:rFonts w:asciiTheme="majorHAnsi" w:hAnsiTheme="majorHAnsi" w:cstheme="majorHAnsi"/>
          <w:b/>
          <w:color w:val="000000"/>
        </w:rPr>
        <w:t>Hours of Work</w:t>
      </w:r>
    </w:p>
    <w:p w14:paraId="60D6DD20" w14:textId="24138933" w:rsidR="00EF43CF" w:rsidRPr="005661EF" w:rsidRDefault="003F409E">
      <w:pPr>
        <w:pBdr>
          <w:top w:val="nil"/>
          <w:left w:val="nil"/>
          <w:bottom w:val="nil"/>
          <w:right w:val="nil"/>
          <w:between w:val="nil"/>
        </w:pBdr>
        <w:ind w:left="11"/>
        <w:rPr>
          <w:rFonts w:asciiTheme="majorHAnsi" w:hAnsiTheme="majorHAnsi" w:cstheme="majorHAnsi"/>
          <w:color w:val="000000"/>
        </w:rPr>
      </w:pPr>
      <w:r w:rsidRPr="005661EF">
        <w:rPr>
          <w:rFonts w:asciiTheme="majorHAnsi" w:hAnsiTheme="majorHAnsi" w:cstheme="majorHAnsi"/>
          <w:color w:val="000000"/>
        </w:rPr>
        <w:t>This is a full time position, working 32 hours per week, 4 days per week.  Due to the nature of the role, some evening and weekend work may be required.</w:t>
      </w:r>
    </w:p>
    <w:p w14:paraId="60D6DD21" w14:textId="77777777" w:rsidR="00EF43CF" w:rsidRPr="005661EF" w:rsidRDefault="00EF43CF">
      <w:pPr>
        <w:pBdr>
          <w:top w:val="nil"/>
          <w:left w:val="nil"/>
          <w:bottom w:val="nil"/>
          <w:right w:val="nil"/>
          <w:between w:val="nil"/>
        </w:pBdr>
        <w:ind w:left="11"/>
        <w:rPr>
          <w:rFonts w:asciiTheme="majorHAnsi" w:hAnsiTheme="majorHAnsi" w:cstheme="majorHAnsi"/>
          <w:b/>
          <w:color w:val="000000"/>
        </w:rPr>
      </w:pPr>
    </w:p>
    <w:p w14:paraId="60D6DD22" w14:textId="77777777" w:rsidR="00EF43CF" w:rsidRPr="005661EF" w:rsidRDefault="003F409E">
      <w:pPr>
        <w:pBdr>
          <w:top w:val="nil"/>
          <w:left w:val="nil"/>
          <w:bottom w:val="nil"/>
          <w:right w:val="nil"/>
          <w:between w:val="nil"/>
        </w:pBdr>
        <w:ind w:left="11"/>
        <w:rPr>
          <w:rFonts w:asciiTheme="majorHAnsi" w:hAnsiTheme="majorHAnsi" w:cstheme="majorHAnsi"/>
          <w:b/>
          <w:color w:val="000000"/>
        </w:rPr>
      </w:pPr>
      <w:r w:rsidRPr="005661EF">
        <w:rPr>
          <w:rFonts w:asciiTheme="majorHAnsi" w:hAnsiTheme="majorHAnsi" w:cstheme="majorHAnsi"/>
          <w:b/>
          <w:color w:val="000000"/>
        </w:rPr>
        <w:t>What we offer</w:t>
      </w:r>
    </w:p>
    <w:p w14:paraId="60D6DD23" w14:textId="227C8892" w:rsidR="00EF43CF" w:rsidRPr="005661EF" w:rsidRDefault="003F409E" w:rsidP="00B669C5">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661EF">
        <w:rPr>
          <w:rFonts w:asciiTheme="majorHAnsi" w:hAnsiTheme="majorHAnsi" w:cstheme="majorHAnsi"/>
          <w:color w:val="000000"/>
        </w:rPr>
        <w:t>We offer 29 days paid leave per year (inclusive of public holidays)</w:t>
      </w:r>
      <w:r w:rsidR="008C2272">
        <w:rPr>
          <w:rFonts w:asciiTheme="majorHAnsi" w:hAnsiTheme="majorHAnsi" w:cstheme="majorHAnsi"/>
          <w:color w:val="000000"/>
        </w:rPr>
        <w:t>, which e</w:t>
      </w:r>
      <w:r w:rsidR="00605E39">
        <w:rPr>
          <w:rFonts w:asciiTheme="majorHAnsi" w:hAnsiTheme="majorHAnsi" w:cstheme="majorHAnsi"/>
          <w:color w:val="000000"/>
        </w:rPr>
        <w:t xml:space="preserve">quates to 7 weeks and 1 day.  </w:t>
      </w:r>
    </w:p>
    <w:p w14:paraId="60D6DD24" w14:textId="77777777" w:rsidR="00EF43CF" w:rsidRPr="005661EF" w:rsidRDefault="003F409E" w:rsidP="00B669C5">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661EF">
        <w:rPr>
          <w:rFonts w:asciiTheme="majorHAnsi" w:hAnsiTheme="majorHAnsi" w:cstheme="majorHAnsi"/>
          <w:color w:val="000000"/>
        </w:rPr>
        <w:t>Intercultural Youth Scotland operates with a 4-day week, which means that we consider a 32-hour work week to be full-time.</w:t>
      </w:r>
    </w:p>
    <w:p w14:paraId="60D6DD25" w14:textId="331A8586" w:rsidR="00EF43CF" w:rsidRPr="005661EF" w:rsidRDefault="003F409E" w:rsidP="00B669C5">
      <w:pPr>
        <w:numPr>
          <w:ilvl w:val="0"/>
          <w:numId w:val="9"/>
        </w:numPr>
        <w:pBdr>
          <w:top w:val="nil"/>
          <w:left w:val="nil"/>
          <w:bottom w:val="nil"/>
          <w:right w:val="nil"/>
          <w:between w:val="nil"/>
        </w:pBdr>
        <w:tabs>
          <w:tab w:val="num" w:pos="720"/>
        </w:tabs>
        <w:spacing w:line="240" w:lineRule="auto"/>
        <w:rPr>
          <w:rFonts w:asciiTheme="majorHAnsi" w:hAnsiTheme="majorHAnsi" w:cstheme="majorHAnsi"/>
          <w:color w:val="000000"/>
        </w:rPr>
      </w:pPr>
      <w:r w:rsidRPr="005661EF">
        <w:rPr>
          <w:rFonts w:asciiTheme="majorHAnsi" w:hAnsiTheme="majorHAnsi" w:cstheme="majorHAnsi"/>
          <w:color w:val="000000"/>
        </w:rPr>
        <w:t>Employee Assistance provision in place</w:t>
      </w:r>
      <w:r w:rsidR="007A077B">
        <w:rPr>
          <w:rFonts w:asciiTheme="majorHAnsi" w:hAnsiTheme="majorHAnsi" w:cstheme="majorHAnsi"/>
          <w:color w:val="000000"/>
        </w:rPr>
        <w:t>.</w:t>
      </w:r>
    </w:p>
    <w:p w14:paraId="623308B0" w14:textId="77777777" w:rsidR="00B669C5" w:rsidRPr="005661EF" w:rsidRDefault="00B669C5" w:rsidP="00B669C5">
      <w:pPr>
        <w:pBdr>
          <w:top w:val="nil"/>
          <w:left w:val="nil"/>
          <w:bottom w:val="nil"/>
          <w:right w:val="nil"/>
          <w:between w:val="nil"/>
        </w:pBdr>
        <w:ind w:left="11"/>
        <w:rPr>
          <w:rFonts w:asciiTheme="majorHAnsi" w:hAnsiTheme="majorHAnsi" w:cstheme="majorHAnsi"/>
          <w:b/>
          <w:color w:val="000000"/>
        </w:rPr>
      </w:pPr>
    </w:p>
    <w:p w14:paraId="09F99C33" w14:textId="3002458D" w:rsidR="00B669C5" w:rsidRPr="005661EF" w:rsidRDefault="00B669C5" w:rsidP="00B669C5">
      <w:pPr>
        <w:pBdr>
          <w:top w:val="nil"/>
          <w:left w:val="nil"/>
          <w:bottom w:val="nil"/>
          <w:right w:val="nil"/>
          <w:between w:val="nil"/>
        </w:pBdr>
        <w:ind w:left="11"/>
        <w:rPr>
          <w:rFonts w:asciiTheme="majorHAnsi" w:hAnsiTheme="majorHAnsi" w:cstheme="majorHAnsi"/>
          <w:b/>
          <w:color w:val="000000"/>
        </w:rPr>
      </w:pPr>
      <w:r w:rsidRPr="005661EF">
        <w:rPr>
          <w:rFonts w:asciiTheme="majorHAnsi" w:hAnsiTheme="majorHAnsi" w:cstheme="majorHAnsi"/>
          <w:b/>
          <w:color w:val="000000"/>
        </w:rPr>
        <w:t>How to Apply</w:t>
      </w:r>
    </w:p>
    <w:p w14:paraId="47EA18C2" w14:textId="2C3D386C" w:rsidR="00B669C5" w:rsidRPr="007A077B" w:rsidRDefault="00B669C5" w:rsidP="00B669C5">
      <w:pPr>
        <w:pBdr>
          <w:top w:val="nil"/>
          <w:left w:val="nil"/>
          <w:bottom w:val="nil"/>
          <w:right w:val="nil"/>
          <w:between w:val="nil"/>
        </w:pBdr>
        <w:spacing w:line="240" w:lineRule="auto"/>
        <w:rPr>
          <w:rFonts w:asciiTheme="majorHAnsi" w:hAnsiTheme="majorHAnsi" w:cstheme="majorHAnsi"/>
          <w:b/>
          <w:bCs/>
          <w:color w:val="000000"/>
        </w:rPr>
      </w:pPr>
      <w:r w:rsidRPr="005661EF">
        <w:rPr>
          <w:rFonts w:asciiTheme="majorHAnsi" w:hAnsiTheme="majorHAnsi" w:cstheme="majorHAnsi"/>
          <w:color w:val="000000"/>
        </w:rPr>
        <w:t xml:space="preserve">If you wish to be considered for this role, please send your CV and a covering letter outlining your interest and suitability for the role to </w:t>
      </w:r>
      <w:r w:rsidRPr="007A077B">
        <w:rPr>
          <w:rFonts w:asciiTheme="majorHAnsi" w:hAnsiTheme="majorHAnsi" w:cstheme="majorHAnsi"/>
          <w:color w:val="000000"/>
        </w:rPr>
        <w:t xml:space="preserve">Michaela McLean, HR Business Partner: </w:t>
      </w:r>
      <w:r w:rsidRPr="007A077B">
        <w:rPr>
          <w:rFonts w:asciiTheme="majorHAnsi" w:hAnsiTheme="majorHAnsi" w:cstheme="majorHAnsi"/>
          <w:b/>
          <w:bCs/>
          <w:color w:val="000000"/>
        </w:rPr>
        <w:t>Michaela.mclean@hrdept.co.uk</w:t>
      </w:r>
    </w:p>
    <w:p w14:paraId="48E17C53" w14:textId="77777777" w:rsidR="00B669C5" w:rsidRPr="005661EF" w:rsidRDefault="00B669C5" w:rsidP="00B669C5">
      <w:pPr>
        <w:pBdr>
          <w:top w:val="nil"/>
          <w:left w:val="nil"/>
          <w:bottom w:val="nil"/>
          <w:right w:val="nil"/>
          <w:between w:val="nil"/>
        </w:pBdr>
        <w:spacing w:line="240" w:lineRule="auto"/>
        <w:rPr>
          <w:rFonts w:asciiTheme="majorHAnsi" w:hAnsiTheme="majorHAnsi" w:cstheme="majorHAnsi"/>
          <w:color w:val="000000"/>
        </w:rPr>
      </w:pPr>
    </w:p>
    <w:p w14:paraId="6576025F" w14:textId="36053A6F" w:rsidR="00B669C5" w:rsidRPr="005661EF" w:rsidRDefault="00B669C5" w:rsidP="00B669C5">
      <w:pPr>
        <w:pBdr>
          <w:top w:val="nil"/>
          <w:left w:val="nil"/>
          <w:bottom w:val="nil"/>
          <w:right w:val="nil"/>
          <w:between w:val="nil"/>
        </w:pBdr>
        <w:spacing w:line="240" w:lineRule="auto"/>
        <w:rPr>
          <w:rFonts w:asciiTheme="majorHAnsi" w:hAnsiTheme="majorHAnsi" w:cstheme="majorHAnsi"/>
          <w:color w:val="000000"/>
        </w:rPr>
      </w:pPr>
      <w:r w:rsidRPr="005661EF">
        <w:rPr>
          <w:rFonts w:asciiTheme="majorHAnsi" w:hAnsiTheme="majorHAnsi" w:cstheme="majorHAnsi"/>
          <w:b/>
          <w:bCs/>
          <w:color w:val="000000"/>
        </w:rPr>
        <w:t>Closing Date:</w:t>
      </w:r>
      <w:r w:rsidRPr="005661EF">
        <w:rPr>
          <w:rFonts w:asciiTheme="majorHAnsi" w:hAnsiTheme="majorHAnsi" w:cstheme="majorHAnsi"/>
          <w:color w:val="000000"/>
        </w:rPr>
        <w:t xml:space="preserve">  </w:t>
      </w:r>
      <w:r w:rsidR="007A077B">
        <w:rPr>
          <w:rFonts w:asciiTheme="majorHAnsi" w:hAnsiTheme="majorHAnsi" w:cstheme="majorHAnsi"/>
          <w:color w:val="000000"/>
        </w:rPr>
        <w:t>14 July</w:t>
      </w:r>
      <w:r w:rsidRPr="005661EF">
        <w:rPr>
          <w:rFonts w:asciiTheme="majorHAnsi" w:hAnsiTheme="majorHAnsi" w:cstheme="majorHAnsi"/>
          <w:color w:val="000000"/>
        </w:rPr>
        <w:t xml:space="preserve"> 2025</w:t>
      </w:r>
    </w:p>
    <w:p w14:paraId="60D6DD28" w14:textId="6496D86C" w:rsidR="00EF43CF" w:rsidRPr="005661EF" w:rsidRDefault="00EF43CF" w:rsidP="00B669C5">
      <w:pPr>
        <w:ind w:left="11"/>
        <w:rPr>
          <w:rFonts w:asciiTheme="majorHAnsi" w:hAnsiTheme="majorHAnsi" w:cstheme="majorHAnsi"/>
        </w:rPr>
      </w:pPr>
    </w:p>
    <w:sectPr w:rsidR="00EF43CF" w:rsidRPr="005661EF" w:rsidSect="004771C8">
      <w:footerReference w:type="default" r:id="rId12"/>
      <w:pgSz w:w="11909" w:h="16834"/>
      <w:pgMar w:top="993" w:right="852"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6DD30" w14:textId="77777777" w:rsidR="003F409E" w:rsidRDefault="003F409E">
      <w:pPr>
        <w:spacing w:line="240" w:lineRule="auto"/>
      </w:pPr>
      <w:r>
        <w:separator/>
      </w:r>
    </w:p>
  </w:endnote>
  <w:endnote w:type="continuationSeparator" w:id="0">
    <w:p w14:paraId="60D6DD32" w14:textId="77777777" w:rsidR="003F409E" w:rsidRDefault="003F4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45E1E88-3E51-455C-8AA2-C3705D272BB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6E32A0-5357-4193-9961-88405BC239C9}"/>
    <w:embedBold r:id="rId3" w:fontKey="{70EB8A14-2563-474F-AAEA-0DE0AD580FA2}"/>
    <w:embedItalic r:id="rId4" w:fontKey="{BF8E1ECD-EB6F-41CB-A8A2-D0D771F58B1E}"/>
    <w:embedBoldItalic r:id="rId5" w:fontKey="{C5816CCC-ABBA-441B-AFAD-C6389F1D964A}"/>
  </w:font>
  <w:font w:name="Cambria">
    <w:panose1 w:val="02040503050406030204"/>
    <w:charset w:val="00"/>
    <w:family w:val="roman"/>
    <w:pitch w:val="variable"/>
    <w:sig w:usb0="E00006FF" w:usb1="420024FF" w:usb2="02000000" w:usb3="00000000" w:csb0="0000019F" w:csb1="00000000"/>
    <w:embedRegular r:id="rId6" w:fontKey="{115265BB-C9A1-4C42-89F9-600C52BF8C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DD2B" w14:textId="2D3588A1" w:rsidR="00EF43CF" w:rsidRDefault="003F409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6DD2C" w14:textId="77777777" w:rsidR="003F409E" w:rsidRDefault="003F409E">
      <w:pPr>
        <w:spacing w:line="240" w:lineRule="auto"/>
      </w:pPr>
      <w:r>
        <w:separator/>
      </w:r>
    </w:p>
  </w:footnote>
  <w:footnote w:type="continuationSeparator" w:id="0">
    <w:p w14:paraId="60D6DD2E" w14:textId="77777777" w:rsidR="003F409E" w:rsidRDefault="003F40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A0ADA"/>
    <w:multiLevelType w:val="multilevel"/>
    <w:tmpl w:val="F9944454"/>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720" w:hanging="360"/>
      </w:pPr>
      <w:rPr>
        <w:smallCaps w:val="0"/>
        <w:strike w:val="0"/>
        <w:shd w:val="clear" w:color="auto" w:fill="auto"/>
        <w:vertAlign w:val="baseline"/>
      </w:rPr>
    </w:lvl>
    <w:lvl w:ilvl="2">
      <w:start w:val="1"/>
      <w:numFmt w:val="bullet"/>
      <w:lvlText w:val="▪"/>
      <w:lvlJc w:val="left"/>
      <w:pPr>
        <w:ind w:left="720" w:hanging="360"/>
      </w:pPr>
      <w:rPr>
        <w:smallCaps w:val="0"/>
        <w:strike w:val="0"/>
        <w:shd w:val="clear" w:color="auto" w:fill="auto"/>
        <w:vertAlign w:val="baseline"/>
      </w:rPr>
    </w:lvl>
    <w:lvl w:ilvl="3">
      <w:start w:val="1"/>
      <w:numFmt w:val="bullet"/>
      <w:lvlText w:val="•"/>
      <w:lvlJc w:val="left"/>
      <w:pPr>
        <w:ind w:left="720" w:hanging="360"/>
      </w:pPr>
      <w:rPr>
        <w:smallCaps w:val="0"/>
        <w:strike w:val="0"/>
        <w:shd w:val="clear" w:color="auto" w:fill="auto"/>
        <w:vertAlign w:val="baseline"/>
      </w:rPr>
    </w:lvl>
    <w:lvl w:ilvl="4">
      <w:start w:val="1"/>
      <w:numFmt w:val="bullet"/>
      <w:lvlText w:val="o"/>
      <w:lvlJc w:val="left"/>
      <w:pPr>
        <w:ind w:left="720" w:hanging="360"/>
      </w:pPr>
      <w:rPr>
        <w:smallCaps w:val="0"/>
        <w:strike w:val="0"/>
        <w:shd w:val="clear" w:color="auto" w:fill="auto"/>
        <w:vertAlign w:val="baseline"/>
      </w:rPr>
    </w:lvl>
    <w:lvl w:ilvl="5">
      <w:start w:val="1"/>
      <w:numFmt w:val="bullet"/>
      <w:lvlText w:val="▪"/>
      <w:lvlJc w:val="left"/>
      <w:pPr>
        <w:ind w:left="720" w:hanging="360"/>
      </w:pPr>
      <w:rPr>
        <w:smallCaps w:val="0"/>
        <w:strike w:val="0"/>
        <w:shd w:val="clear" w:color="auto" w:fill="auto"/>
        <w:vertAlign w:val="baseline"/>
      </w:rPr>
    </w:lvl>
    <w:lvl w:ilvl="6">
      <w:start w:val="1"/>
      <w:numFmt w:val="bullet"/>
      <w:lvlText w:val="•"/>
      <w:lvlJc w:val="left"/>
      <w:pPr>
        <w:ind w:left="720" w:hanging="360"/>
      </w:pPr>
      <w:rPr>
        <w:smallCaps w:val="0"/>
        <w:strike w:val="0"/>
        <w:shd w:val="clear" w:color="auto" w:fill="auto"/>
        <w:vertAlign w:val="baseline"/>
      </w:rPr>
    </w:lvl>
    <w:lvl w:ilvl="7">
      <w:start w:val="1"/>
      <w:numFmt w:val="bullet"/>
      <w:lvlText w:val="o"/>
      <w:lvlJc w:val="left"/>
      <w:pPr>
        <w:ind w:left="720" w:hanging="360"/>
      </w:pPr>
      <w:rPr>
        <w:smallCaps w:val="0"/>
        <w:strike w:val="0"/>
        <w:shd w:val="clear" w:color="auto" w:fill="auto"/>
        <w:vertAlign w:val="baseline"/>
      </w:rPr>
    </w:lvl>
    <w:lvl w:ilvl="8">
      <w:start w:val="1"/>
      <w:numFmt w:val="bullet"/>
      <w:lvlText w:val="▪"/>
      <w:lvlJc w:val="left"/>
      <w:pPr>
        <w:ind w:left="720" w:hanging="360"/>
      </w:pPr>
      <w:rPr>
        <w:smallCaps w:val="0"/>
        <w:strike w:val="0"/>
        <w:shd w:val="clear" w:color="auto" w:fill="auto"/>
        <w:vertAlign w:val="baseline"/>
      </w:rPr>
    </w:lvl>
  </w:abstractNum>
  <w:abstractNum w:abstractNumId="1" w15:restartNumberingAfterBreak="0">
    <w:nsid w:val="2BAD35C5"/>
    <w:multiLevelType w:val="multilevel"/>
    <w:tmpl w:val="1B4A3088"/>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D8015D"/>
    <w:multiLevelType w:val="multilevel"/>
    <w:tmpl w:val="07FA4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5A4992"/>
    <w:multiLevelType w:val="multilevel"/>
    <w:tmpl w:val="6C28A27A"/>
    <w:lvl w:ilvl="0">
      <w:start w:val="1"/>
      <w:numFmt w:val="bullet"/>
      <w:lvlText w:val="•"/>
      <w:lvlJc w:val="left"/>
      <w:pPr>
        <w:ind w:left="196" w:hanging="196"/>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56" w:hanging="196"/>
      </w:pPr>
      <w:rPr>
        <w:smallCaps w:val="0"/>
        <w:strike w:val="0"/>
        <w:shd w:val="clear" w:color="auto" w:fill="auto"/>
        <w:vertAlign w:val="baseline"/>
      </w:rPr>
    </w:lvl>
    <w:lvl w:ilvl="3">
      <w:start w:val="1"/>
      <w:numFmt w:val="bullet"/>
      <w:lvlText w:val="•"/>
      <w:lvlJc w:val="left"/>
      <w:pPr>
        <w:ind w:left="736" w:hanging="196"/>
      </w:pPr>
      <w:rPr>
        <w:smallCaps w:val="0"/>
        <w:strike w:val="0"/>
        <w:shd w:val="clear" w:color="auto" w:fill="auto"/>
        <w:vertAlign w:val="baseline"/>
      </w:rPr>
    </w:lvl>
    <w:lvl w:ilvl="4">
      <w:start w:val="1"/>
      <w:numFmt w:val="bullet"/>
      <w:lvlText w:val="•"/>
      <w:lvlJc w:val="left"/>
      <w:pPr>
        <w:ind w:left="916" w:hanging="196"/>
      </w:pPr>
      <w:rPr>
        <w:smallCaps w:val="0"/>
        <w:strike w:val="0"/>
        <w:shd w:val="clear" w:color="auto" w:fill="auto"/>
        <w:vertAlign w:val="baseline"/>
      </w:rPr>
    </w:lvl>
    <w:lvl w:ilvl="5">
      <w:start w:val="1"/>
      <w:numFmt w:val="bullet"/>
      <w:lvlText w:val="•"/>
      <w:lvlJc w:val="left"/>
      <w:pPr>
        <w:ind w:left="1096" w:hanging="196"/>
      </w:pPr>
      <w:rPr>
        <w:smallCaps w:val="0"/>
        <w:strike w:val="0"/>
        <w:shd w:val="clear" w:color="auto" w:fill="auto"/>
        <w:vertAlign w:val="baseline"/>
      </w:rPr>
    </w:lvl>
    <w:lvl w:ilvl="6">
      <w:start w:val="1"/>
      <w:numFmt w:val="bullet"/>
      <w:lvlText w:val="•"/>
      <w:lvlJc w:val="left"/>
      <w:pPr>
        <w:ind w:left="1276" w:hanging="196"/>
      </w:pPr>
      <w:rPr>
        <w:smallCaps w:val="0"/>
        <w:strike w:val="0"/>
        <w:shd w:val="clear" w:color="auto" w:fill="auto"/>
        <w:vertAlign w:val="baseline"/>
      </w:rPr>
    </w:lvl>
    <w:lvl w:ilvl="7">
      <w:start w:val="1"/>
      <w:numFmt w:val="bullet"/>
      <w:lvlText w:val="•"/>
      <w:lvlJc w:val="left"/>
      <w:pPr>
        <w:ind w:left="1456" w:hanging="196"/>
      </w:pPr>
      <w:rPr>
        <w:smallCaps w:val="0"/>
        <w:strike w:val="0"/>
        <w:shd w:val="clear" w:color="auto" w:fill="auto"/>
        <w:vertAlign w:val="baseline"/>
      </w:rPr>
    </w:lvl>
    <w:lvl w:ilvl="8">
      <w:start w:val="1"/>
      <w:numFmt w:val="bullet"/>
      <w:lvlText w:val="•"/>
      <w:lvlJc w:val="left"/>
      <w:pPr>
        <w:ind w:left="1636" w:hanging="196"/>
      </w:pPr>
      <w:rPr>
        <w:smallCaps w:val="0"/>
        <w:strike w:val="0"/>
        <w:shd w:val="clear" w:color="auto" w:fill="auto"/>
        <w:vertAlign w:val="baseline"/>
      </w:rPr>
    </w:lvl>
  </w:abstractNum>
  <w:abstractNum w:abstractNumId="4" w15:restartNumberingAfterBreak="0">
    <w:nsid w:val="372423AD"/>
    <w:multiLevelType w:val="multilevel"/>
    <w:tmpl w:val="BF4094C6"/>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720" w:hanging="360"/>
      </w:pPr>
      <w:rPr>
        <w:smallCaps w:val="0"/>
        <w:strike w:val="0"/>
        <w:shd w:val="clear" w:color="auto" w:fill="auto"/>
        <w:vertAlign w:val="baseline"/>
      </w:rPr>
    </w:lvl>
    <w:lvl w:ilvl="2">
      <w:start w:val="1"/>
      <w:numFmt w:val="bullet"/>
      <w:lvlText w:val="▪"/>
      <w:lvlJc w:val="left"/>
      <w:pPr>
        <w:ind w:left="720" w:hanging="360"/>
      </w:pPr>
      <w:rPr>
        <w:smallCaps w:val="0"/>
        <w:strike w:val="0"/>
        <w:shd w:val="clear" w:color="auto" w:fill="auto"/>
        <w:vertAlign w:val="baseline"/>
      </w:rPr>
    </w:lvl>
    <w:lvl w:ilvl="3">
      <w:start w:val="1"/>
      <w:numFmt w:val="bullet"/>
      <w:lvlText w:val="•"/>
      <w:lvlJc w:val="left"/>
      <w:pPr>
        <w:ind w:left="720" w:hanging="360"/>
      </w:pPr>
      <w:rPr>
        <w:smallCaps w:val="0"/>
        <w:strike w:val="0"/>
        <w:shd w:val="clear" w:color="auto" w:fill="auto"/>
        <w:vertAlign w:val="baseline"/>
      </w:rPr>
    </w:lvl>
    <w:lvl w:ilvl="4">
      <w:start w:val="1"/>
      <w:numFmt w:val="bullet"/>
      <w:lvlText w:val="o"/>
      <w:lvlJc w:val="left"/>
      <w:pPr>
        <w:ind w:left="720" w:hanging="360"/>
      </w:pPr>
      <w:rPr>
        <w:smallCaps w:val="0"/>
        <w:strike w:val="0"/>
        <w:shd w:val="clear" w:color="auto" w:fill="auto"/>
        <w:vertAlign w:val="baseline"/>
      </w:rPr>
    </w:lvl>
    <w:lvl w:ilvl="5">
      <w:start w:val="1"/>
      <w:numFmt w:val="bullet"/>
      <w:lvlText w:val="▪"/>
      <w:lvlJc w:val="left"/>
      <w:pPr>
        <w:ind w:left="720" w:hanging="360"/>
      </w:pPr>
      <w:rPr>
        <w:smallCaps w:val="0"/>
        <w:strike w:val="0"/>
        <w:shd w:val="clear" w:color="auto" w:fill="auto"/>
        <w:vertAlign w:val="baseline"/>
      </w:rPr>
    </w:lvl>
    <w:lvl w:ilvl="6">
      <w:start w:val="1"/>
      <w:numFmt w:val="bullet"/>
      <w:lvlText w:val="•"/>
      <w:lvlJc w:val="left"/>
      <w:pPr>
        <w:ind w:left="720" w:hanging="360"/>
      </w:pPr>
      <w:rPr>
        <w:smallCaps w:val="0"/>
        <w:strike w:val="0"/>
        <w:shd w:val="clear" w:color="auto" w:fill="auto"/>
        <w:vertAlign w:val="baseline"/>
      </w:rPr>
    </w:lvl>
    <w:lvl w:ilvl="7">
      <w:start w:val="1"/>
      <w:numFmt w:val="bullet"/>
      <w:lvlText w:val="o"/>
      <w:lvlJc w:val="left"/>
      <w:pPr>
        <w:ind w:left="720" w:hanging="360"/>
      </w:pPr>
      <w:rPr>
        <w:smallCaps w:val="0"/>
        <w:strike w:val="0"/>
        <w:shd w:val="clear" w:color="auto" w:fill="auto"/>
        <w:vertAlign w:val="baseline"/>
      </w:rPr>
    </w:lvl>
    <w:lvl w:ilvl="8">
      <w:start w:val="1"/>
      <w:numFmt w:val="bullet"/>
      <w:lvlText w:val="▪"/>
      <w:lvlJc w:val="left"/>
      <w:pPr>
        <w:ind w:left="720" w:hanging="360"/>
      </w:pPr>
      <w:rPr>
        <w:smallCaps w:val="0"/>
        <w:strike w:val="0"/>
        <w:shd w:val="clear" w:color="auto" w:fill="auto"/>
        <w:vertAlign w:val="baseline"/>
      </w:rPr>
    </w:lvl>
  </w:abstractNum>
  <w:abstractNum w:abstractNumId="5" w15:restartNumberingAfterBreak="0">
    <w:nsid w:val="479D11DC"/>
    <w:multiLevelType w:val="multilevel"/>
    <w:tmpl w:val="9F947DA6"/>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5F5808"/>
    <w:multiLevelType w:val="multilevel"/>
    <w:tmpl w:val="0A4ED0D0"/>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720" w:hanging="360"/>
      </w:pPr>
      <w:rPr>
        <w:smallCaps w:val="0"/>
        <w:strike w:val="0"/>
        <w:shd w:val="clear" w:color="auto" w:fill="auto"/>
        <w:vertAlign w:val="baseline"/>
      </w:rPr>
    </w:lvl>
    <w:lvl w:ilvl="2">
      <w:start w:val="1"/>
      <w:numFmt w:val="bullet"/>
      <w:lvlText w:val="▪"/>
      <w:lvlJc w:val="left"/>
      <w:pPr>
        <w:ind w:left="720" w:hanging="360"/>
      </w:pPr>
      <w:rPr>
        <w:smallCaps w:val="0"/>
        <w:strike w:val="0"/>
        <w:shd w:val="clear" w:color="auto" w:fill="auto"/>
        <w:vertAlign w:val="baseline"/>
      </w:rPr>
    </w:lvl>
    <w:lvl w:ilvl="3">
      <w:start w:val="1"/>
      <w:numFmt w:val="bullet"/>
      <w:lvlText w:val="•"/>
      <w:lvlJc w:val="left"/>
      <w:pPr>
        <w:ind w:left="720" w:hanging="360"/>
      </w:pPr>
      <w:rPr>
        <w:smallCaps w:val="0"/>
        <w:strike w:val="0"/>
        <w:shd w:val="clear" w:color="auto" w:fill="auto"/>
        <w:vertAlign w:val="baseline"/>
      </w:rPr>
    </w:lvl>
    <w:lvl w:ilvl="4">
      <w:start w:val="1"/>
      <w:numFmt w:val="bullet"/>
      <w:lvlText w:val="o"/>
      <w:lvlJc w:val="left"/>
      <w:pPr>
        <w:ind w:left="720" w:hanging="360"/>
      </w:pPr>
      <w:rPr>
        <w:smallCaps w:val="0"/>
        <w:strike w:val="0"/>
        <w:shd w:val="clear" w:color="auto" w:fill="auto"/>
        <w:vertAlign w:val="baseline"/>
      </w:rPr>
    </w:lvl>
    <w:lvl w:ilvl="5">
      <w:start w:val="1"/>
      <w:numFmt w:val="bullet"/>
      <w:lvlText w:val="▪"/>
      <w:lvlJc w:val="left"/>
      <w:pPr>
        <w:ind w:left="720" w:hanging="360"/>
      </w:pPr>
      <w:rPr>
        <w:smallCaps w:val="0"/>
        <w:strike w:val="0"/>
        <w:shd w:val="clear" w:color="auto" w:fill="auto"/>
        <w:vertAlign w:val="baseline"/>
      </w:rPr>
    </w:lvl>
    <w:lvl w:ilvl="6">
      <w:start w:val="1"/>
      <w:numFmt w:val="bullet"/>
      <w:lvlText w:val="•"/>
      <w:lvlJc w:val="left"/>
      <w:pPr>
        <w:ind w:left="720" w:hanging="360"/>
      </w:pPr>
      <w:rPr>
        <w:smallCaps w:val="0"/>
        <w:strike w:val="0"/>
        <w:shd w:val="clear" w:color="auto" w:fill="auto"/>
        <w:vertAlign w:val="baseline"/>
      </w:rPr>
    </w:lvl>
    <w:lvl w:ilvl="7">
      <w:start w:val="1"/>
      <w:numFmt w:val="bullet"/>
      <w:lvlText w:val="o"/>
      <w:lvlJc w:val="left"/>
      <w:pPr>
        <w:ind w:left="720" w:hanging="360"/>
      </w:pPr>
      <w:rPr>
        <w:smallCaps w:val="0"/>
        <w:strike w:val="0"/>
        <w:shd w:val="clear" w:color="auto" w:fill="auto"/>
        <w:vertAlign w:val="baseline"/>
      </w:rPr>
    </w:lvl>
    <w:lvl w:ilvl="8">
      <w:start w:val="1"/>
      <w:numFmt w:val="bullet"/>
      <w:lvlText w:val="▪"/>
      <w:lvlJc w:val="left"/>
      <w:pPr>
        <w:ind w:left="720" w:hanging="360"/>
      </w:pPr>
      <w:rPr>
        <w:smallCaps w:val="0"/>
        <w:strike w:val="0"/>
        <w:shd w:val="clear" w:color="auto" w:fill="auto"/>
        <w:vertAlign w:val="baseline"/>
      </w:rPr>
    </w:lvl>
  </w:abstractNum>
  <w:abstractNum w:abstractNumId="7" w15:restartNumberingAfterBreak="0">
    <w:nsid w:val="65717931"/>
    <w:multiLevelType w:val="multilevel"/>
    <w:tmpl w:val="45E4B5B6"/>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720" w:hanging="360"/>
      </w:pPr>
      <w:rPr>
        <w:smallCaps w:val="0"/>
        <w:strike w:val="0"/>
        <w:shd w:val="clear" w:color="auto" w:fill="auto"/>
        <w:vertAlign w:val="baseline"/>
      </w:rPr>
    </w:lvl>
    <w:lvl w:ilvl="2">
      <w:start w:val="1"/>
      <w:numFmt w:val="bullet"/>
      <w:lvlText w:val="▪"/>
      <w:lvlJc w:val="left"/>
      <w:pPr>
        <w:ind w:left="720" w:hanging="360"/>
      </w:pPr>
      <w:rPr>
        <w:smallCaps w:val="0"/>
        <w:strike w:val="0"/>
        <w:shd w:val="clear" w:color="auto" w:fill="auto"/>
        <w:vertAlign w:val="baseline"/>
      </w:rPr>
    </w:lvl>
    <w:lvl w:ilvl="3">
      <w:start w:val="1"/>
      <w:numFmt w:val="bullet"/>
      <w:lvlText w:val="•"/>
      <w:lvlJc w:val="left"/>
      <w:pPr>
        <w:ind w:left="720" w:hanging="360"/>
      </w:pPr>
      <w:rPr>
        <w:smallCaps w:val="0"/>
        <w:strike w:val="0"/>
        <w:shd w:val="clear" w:color="auto" w:fill="auto"/>
        <w:vertAlign w:val="baseline"/>
      </w:rPr>
    </w:lvl>
    <w:lvl w:ilvl="4">
      <w:start w:val="1"/>
      <w:numFmt w:val="bullet"/>
      <w:lvlText w:val="o"/>
      <w:lvlJc w:val="left"/>
      <w:pPr>
        <w:ind w:left="720" w:hanging="360"/>
      </w:pPr>
      <w:rPr>
        <w:smallCaps w:val="0"/>
        <w:strike w:val="0"/>
        <w:shd w:val="clear" w:color="auto" w:fill="auto"/>
        <w:vertAlign w:val="baseline"/>
      </w:rPr>
    </w:lvl>
    <w:lvl w:ilvl="5">
      <w:start w:val="1"/>
      <w:numFmt w:val="bullet"/>
      <w:lvlText w:val="▪"/>
      <w:lvlJc w:val="left"/>
      <w:pPr>
        <w:ind w:left="720" w:hanging="360"/>
      </w:pPr>
      <w:rPr>
        <w:smallCaps w:val="0"/>
        <w:strike w:val="0"/>
        <w:shd w:val="clear" w:color="auto" w:fill="auto"/>
        <w:vertAlign w:val="baseline"/>
      </w:rPr>
    </w:lvl>
    <w:lvl w:ilvl="6">
      <w:start w:val="1"/>
      <w:numFmt w:val="bullet"/>
      <w:lvlText w:val="•"/>
      <w:lvlJc w:val="left"/>
      <w:pPr>
        <w:ind w:left="720" w:hanging="360"/>
      </w:pPr>
      <w:rPr>
        <w:smallCaps w:val="0"/>
        <w:strike w:val="0"/>
        <w:shd w:val="clear" w:color="auto" w:fill="auto"/>
        <w:vertAlign w:val="baseline"/>
      </w:rPr>
    </w:lvl>
    <w:lvl w:ilvl="7">
      <w:start w:val="1"/>
      <w:numFmt w:val="bullet"/>
      <w:lvlText w:val="o"/>
      <w:lvlJc w:val="left"/>
      <w:pPr>
        <w:ind w:left="720" w:hanging="360"/>
      </w:pPr>
      <w:rPr>
        <w:smallCaps w:val="0"/>
        <w:strike w:val="0"/>
        <w:shd w:val="clear" w:color="auto" w:fill="auto"/>
        <w:vertAlign w:val="baseline"/>
      </w:rPr>
    </w:lvl>
    <w:lvl w:ilvl="8">
      <w:start w:val="1"/>
      <w:numFmt w:val="bullet"/>
      <w:lvlText w:val="▪"/>
      <w:lvlJc w:val="left"/>
      <w:pPr>
        <w:ind w:left="720" w:hanging="360"/>
      </w:pPr>
      <w:rPr>
        <w:smallCaps w:val="0"/>
        <w:strike w:val="0"/>
        <w:shd w:val="clear" w:color="auto" w:fill="auto"/>
        <w:vertAlign w:val="baseline"/>
      </w:rPr>
    </w:lvl>
  </w:abstractNum>
  <w:abstractNum w:abstractNumId="8" w15:restartNumberingAfterBreak="0">
    <w:nsid w:val="67836CC1"/>
    <w:multiLevelType w:val="multilevel"/>
    <w:tmpl w:val="F5EC037C"/>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720" w:hanging="360"/>
      </w:pPr>
      <w:rPr>
        <w:smallCaps w:val="0"/>
        <w:strike w:val="0"/>
        <w:shd w:val="clear" w:color="auto" w:fill="auto"/>
        <w:vertAlign w:val="baseline"/>
      </w:rPr>
    </w:lvl>
    <w:lvl w:ilvl="2">
      <w:start w:val="1"/>
      <w:numFmt w:val="bullet"/>
      <w:lvlText w:val="▪"/>
      <w:lvlJc w:val="left"/>
      <w:pPr>
        <w:ind w:left="720" w:hanging="360"/>
      </w:pPr>
      <w:rPr>
        <w:smallCaps w:val="0"/>
        <w:strike w:val="0"/>
        <w:shd w:val="clear" w:color="auto" w:fill="auto"/>
        <w:vertAlign w:val="baseline"/>
      </w:rPr>
    </w:lvl>
    <w:lvl w:ilvl="3">
      <w:start w:val="1"/>
      <w:numFmt w:val="bullet"/>
      <w:lvlText w:val="•"/>
      <w:lvlJc w:val="left"/>
      <w:pPr>
        <w:ind w:left="720" w:hanging="360"/>
      </w:pPr>
      <w:rPr>
        <w:smallCaps w:val="0"/>
        <w:strike w:val="0"/>
        <w:shd w:val="clear" w:color="auto" w:fill="auto"/>
        <w:vertAlign w:val="baseline"/>
      </w:rPr>
    </w:lvl>
    <w:lvl w:ilvl="4">
      <w:start w:val="1"/>
      <w:numFmt w:val="bullet"/>
      <w:lvlText w:val="o"/>
      <w:lvlJc w:val="left"/>
      <w:pPr>
        <w:ind w:left="720" w:hanging="360"/>
      </w:pPr>
      <w:rPr>
        <w:smallCaps w:val="0"/>
        <w:strike w:val="0"/>
        <w:shd w:val="clear" w:color="auto" w:fill="auto"/>
        <w:vertAlign w:val="baseline"/>
      </w:rPr>
    </w:lvl>
    <w:lvl w:ilvl="5">
      <w:start w:val="1"/>
      <w:numFmt w:val="bullet"/>
      <w:lvlText w:val="▪"/>
      <w:lvlJc w:val="left"/>
      <w:pPr>
        <w:ind w:left="720" w:hanging="360"/>
      </w:pPr>
      <w:rPr>
        <w:smallCaps w:val="0"/>
        <w:strike w:val="0"/>
        <w:shd w:val="clear" w:color="auto" w:fill="auto"/>
        <w:vertAlign w:val="baseline"/>
      </w:rPr>
    </w:lvl>
    <w:lvl w:ilvl="6">
      <w:start w:val="1"/>
      <w:numFmt w:val="bullet"/>
      <w:lvlText w:val="•"/>
      <w:lvlJc w:val="left"/>
      <w:pPr>
        <w:ind w:left="720" w:hanging="360"/>
      </w:pPr>
      <w:rPr>
        <w:smallCaps w:val="0"/>
        <w:strike w:val="0"/>
        <w:shd w:val="clear" w:color="auto" w:fill="auto"/>
        <w:vertAlign w:val="baseline"/>
      </w:rPr>
    </w:lvl>
    <w:lvl w:ilvl="7">
      <w:start w:val="1"/>
      <w:numFmt w:val="bullet"/>
      <w:lvlText w:val="o"/>
      <w:lvlJc w:val="left"/>
      <w:pPr>
        <w:ind w:left="720" w:hanging="360"/>
      </w:pPr>
      <w:rPr>
        <w:smallCaps w:val="0"/>
        <w:strike w:val="0"/>
        <w:shd w:val="clear" w:color="auto" w:fill="auto"/>
        <w:vertAlign w:val="baseline"/>
      </w:rPr>
    </w:lvl>
    <w:lvl w:ilvl="8">
      <w:start w:val="1"/>
      <w:numFmt w:val="bullet"/>
      <w:lvlText w:val="▪"/>
      <w:lvlJc w:val="left"/>
      <w:pPr>
        <w:ind w:left="720" w:hanging="360"/>
      </w:pPr>
      <w:rPr>
        <w:smallCaps w:val="0"/>
        <w:strike w:val="0"/>
        <w:shd w:val="clear" w:color="auto" w:fill="auto"/>
        <w:vertAlign w:val="baseline"/>
      </w:rPr>
    </w:lvl>
  </w:abstractNum>
  <w:abstractNum w:abstractNumId="9" w15:restartNumberingAfterBreak="0">
    <w:nsid w:val="69954854"/>
    <w:multiLevelType w:val="multilevel"/>
    <w:tmpl w:val="269A4FE2"/>
    <w:lvl w:ilvl="0">
      <w:start w:val="1"/>
      <w:numFmt w:val="bullet"/>
      <w:lvlText w:val="•"/>
      <w:lvlJc w:val="left"/>
      <w:pPr>
        <w:ind w:left="720" w:hanging="360"/>
      </w:pPr>
      <w:rPr>
        <w:smallCaps w:val="0"/>
        <w:strike w:val="0"/>
        <w:shd w:val="clear" w:color="auto" w:fill="auto"/>
        <w:vertAlign w:val="baseline"/>
      </w:rPr>
    </w:lvl>
    <w:lvl w:ilvl="1">
      <w:start w:val="1"/>
      <w:numFmt w:val="bullet"/>
      <w:lvlText w:val="o"/>
      <w:lvlJc w:val="left"/>
      <w:pPr>
        <w:ind w:left="720" w:hanging="360"/>
      </w:pPr>
      <w:rPr>
        <w:smallCaps w:val="0"/>
        <w:strike w:val="0"/>
        <w:shd w:val="clear" w:color="auto" w:fill="auto"/>
        <w:vertAlign w:val="baseline"/>
      </w:rPr>
    </w:lvl>
    <w:lvl w:ilvl="2">
      <w:start w:val="1"/>
      <w:numFmt w:val="bullet"/>
      <w:lvlText w:val="▪"/>
      <w:lvlJc w:val="left"/>
      <w:pPr>
        <w:ind w:left="720" w:hanging="360"/>
      </w:pPr>
      <w:rPr>
        <w:smallCaps w:val="0"/>
        <w:strike w:val="0"/>
        <w:shd w:val="clear" w:color="auto" w:fill="auto"/>
        <w:vertAlign w:val="baseline"/>
      </w:rPr>
    </w:lvl>
    <w:lvl w:ilvl="3">
      <w:start w:val="1"/>
      <w:numFmt w:val="bullet"/>
      <w:lvlText w:val="•"/>
      <w:lvlJc w:val="left"/>
      <w:pPr>
        <w:ind w:left="720" w:hanging="360"/>
      </w:pPr>
      <w:rPr>
        <w:smallCaps w:val="0"/>
        <w:strike w:val="0"/>
        <w:shd w:val="clear" w:color="auto" w:fill="auto"/>
        <w:vertAlign w:val="baseline"/>
      </w:rPr>
    </w:lvl>
    <w:lvl w:ilvl="4">
      <w:start w:val="1"/>
      <w:numFmt w:val="bullet"/>
      <w:lvlText w:val="o"/>
      <w:lvlJc w:val="left"/>
      <w:pPr>
        <w:ind w:left="720" w:hanging="360"/>
      </w:pPr>
      <w:rPr>
        <w:smallCaps w:val="0"/>
        <w:strike w:val="0"/>
        <w:shd w:val="clear" w:color="auto" w:fill="auto"/>
        <w:vertAlign w:val="baseline"/>
      </w:rPr>
    </w:lvl>
    <w:lvl w:ilvl="5">
      <w:start w:val="1"/>
      <w:numFmt w:val="bullet"/>
      <w:lvlText w:val="▪"/>
      <w:lvlJc w:val="left"/>
      <w:pPr>
        <w:ind w:left="720" w:hanging="360"/>
      </w:pPr>
      <w:rPr>
        <w:smallCaps w:val="0"/>
        <w:strike w:val="0"/>
        <w:shd w:val="clear" w:color="auto" w:fill="auto"/>
        <w:vertAlign w:val="baseline"/>
      </w:rPr>
    </w:lvl>
    <w:lvl w:ilvl="6">
      <w:start w:val="1"/>
      <w:numFmt w:val="bullet"/>
      <w:lvlText w:val="•"/>
      <w:lvlJc w:val="left"/>
      <w:pPr>
        <w:ind w:left="720" w:hanging="360"/>
      </w:pPr>
      <w:rPr>
        <w:smallCaps w:val="0"/>
        <w:strike w:val="0"/>
        <w:shd w:val="clear" w:color="auto" w:fill="auto"/>
        <w:vertAlign w:val="baseline"/>
      </w:rPr>
    </w:lvl>
    <w:lvl w:ilvl="7">
      <w:start w:val="1"/>
      <w:numFmt w:val="bullet"/>
      <w:lvlText w:val="o"/>
      <w:lvlJc w:val="left"/>
      <w:pPr>
        <w:ind w:left="720" w:hanging="360"/>
      </w:pPr>
      <w:rPr>
        <w:smallCaps w:val="0"/>
        <w:strike w:val="0"/>
        <w:shd w:val="clear" w:color="auto" w:fill="auto"/>
        <w:vertAlign w:val="baseline"/>
      </w:rPr>
    </w:lvl>
    <w:lvl w:ilvl="8">
      <w:start w:val="1"/>
      <w:numFmt w:val="bullet"/>
      <w:lvlText w:val="▪"/>
      <w:lvlJc w:val="left"/>
      <w:pPr>
        <w:ind w:left="720" w:hanging="360"/>
      </w:pPr>
      <w:rPr>
        <w:smallCaps w:val="0"/>
        <w:strike w:val="0"/>
        <w:shd w:val="clear" w:color="auto" w:fill="auto"/>
        <w:vertAlign w:val="baseline"/>
      </w:rPr>
    </w:lvl>
  </w:abstractNum>
  <w:abstractNum w:abstractNumId="10" w15:restartNumberingAfterBreak="0">
    <w:nsid w:val="7D85350B"/>
    <w:multiLevelType w:val="multilevel"/>
    <w:tmpl w:val="3F2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6639121">
    <w:abstractNumId w:val="2"/>
  </w:num>
  <w:num w:numId="2" w16cid:durableId="2071272830">
    <w:abstractNumId w:val="7"/>
  </w:num>
  <w:num w:numId="3" w16cid:durableId="1120101816">
    <w:abstractNumId w:val="9"/>
  </w:num>
  <w:num w:numId="4" w16cid:durableId="2119329513">
    <w:abstractNumId w:val="8"/>
  </w:num>
  <w:num w:numId="5" w16cid:durableId="817917849">
    <w:abstractNumId w:val="6"/>
  </w:num>
  <w:num w:numId="6" w16cid:durableId="47074703">
    <w:abstractNumId w:val="4"/>
  </w:num>
  <w:num w:numId="7" w16cid:durableId="1189640922">
    <w:abstractNumId w:val="3"/>
  </w:num>
  <w:num w:numId="8" w16cid:durableId="106973544">
    <w:abstractNumId w:val="1"/>
  </w:num>
  <w:num w:numId="9" w16cid:durableId="894856803">
    <w:abstractNumId w:val="5"/>
  </w:num>
  <w:num w:numId="10" w16cid:durableId="1142113960">
    <w:abstractNumId w:val="0"/>
  </w:num>
  <w:num w:numId="11" w16cid:durableId="5276475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3CF"/>
    <w:rsid w:val="002220FB"/>
    <w:rsid w:val="002C0585"/>
    <w:rsid w:val="002C6FFB"/>
    <w:rsid w:val="002F6953"/>
    <w:rsid w:val="003F409E"/>
    <w:rsid w:val="004771C8"/>
    <w:rsid w:val="00506DA5"/>
    <w:rsid w:val="00541621"/>
    <w:rsid w:val="005661EF"/>
    <w:rsid w:val="005F2D69"/>
    <w:rsid w:val="00605E39"/>
    <w:rsid w:val="00735CFD"/>
    <w:rsid w:val="007A077B"/>
    <w:rsid w:val="007E1BF6"/>
    <w:rsid w:val="00825711"/>
    <w:rsid w:val="008666B3"/>
    <w:rsid w:val="008C2272"/>
    <w:rsid w:val="008F7B44"/>
    <w:rsid w:val="00954B64"/>
    <w:rsid w:val="009869C3"/>
    <w:rsid w:val="00997A45"/>
    <w:rsid w:val="009E4890"/>
    <w:rsid w:val="00A80C27"/>
    <w:rsid w:val="00A9104E"/>
    <w:rsid w:val="00B52454"/>
    <w:rsid w:val="00B669C5"/>
    <w:rsid w:val="00BB45BB"/>
    <w:rsid w:val="00CD7CB6"/>
    <w:rsid w:val="00D15EE6"/>
    <w:rsid w:val="00D17C95"/>
    <w:rsid w:val="00DA53AF"/>
    <w:rsid w:val="00EF4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6DC95"/>
  <w15:docId w15:val="{A2BE66AE-D0F7-41FF-A3C1-308F11BD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6D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626D7"/>
    <w:pPr>
      <w:spacing w:line="240" w:lineRule="auto"/>
    </w:pPr>
  </w:style>
  <w:style w:type="paragraph" w:styleId="ListParagraph">
    <w:name w:val="List Paragraph"/>
    <w:basedOn w:val="Normal"/>
    <w:uiPriority w:val="34"/>
    <w:qFormat/>
    <w:rsid w:val="002626D7"/>
    <w:pPr>
      <w:ind w:left="720"/>
      <w:contextualSpacing/>
    </w:pPr>
  </w:style>
  <w:style w:type="paragraph" w:styleId="NormalWeb">
    <w:name w:val="Normal (Web)"/>
    <w:basedOn w:val="Normal"/>
    <w:uiPriority w:val="99"/>
    <w:semiHidden/>
    <w:unhideWhenUsed/>
    <w:rsid w:val="005B1F81"/>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05506"/>
    <w:rPr>
      <w:b/>
      <w:bCs/>
    </w:rPr>
  </w:style>
  <w:style w:type="character" w:customStyle="1" w:styleId="CommentSubjectChar">
    <w:name w:val="Comment Subject Char"/>
    <w:basedOn w:val="CommentTextChar"/>
    <w:link w:val="CommentSubject"/>
    <w:uiPriority w:val="99"/>
    <w:semiHidden/>
    <w:rsid w:val="00205506"/>
    <w:rPr>
      <w:b/>
      <w:bCs/>
      <w:sz w:val="20"/>
      <w:szCs w:val="20"/>
    </w:r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669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66771">
      <w:bodyDiv w:val="1"/>
      <w:marLeft w:val="0"/>
      <w:marRight w:val="0"/>
      <w:marTop w:val="0"/>
      <w:marBottom w:val="0"/>
      <w:divBdr>
        <w:top w:val="none" w:sz="0" w:space="0" w:color="auto"/>
        <w:left w:val="none" w:sz="0" w:space="0" w:color="auto"/>
        <w:bottom w:val="none" w:sz="0" w:space="0" w:color="auto"/>
        <w:right w:val="none" w:sz="0" w:space="0" w:color="auto"/>
      </w:divBdr>
    </w:div>
    <w:div w:id="971980355">
      <w:bodyDiv w:val="1"/>
      <w:marLeft w:val="0"/>
      <w:marRight w:val="0"/>
      <w:marTop w:val="0"/>
      <w:marBottom w:val="0"/>
      <w:divBdr>
        <w:top w:val="none" w:sz="0" w:space="0" w:color="auto"/>
        <w:left w:val="none" w:sz="0" w:space="0" w:color="auto"/>
        <w:bottom w:val="none" w:sz="0" w:space="0" w:color="auto"/>
        <w:right w:val="none" w:sz="0" w:space="0" w:color="auto"/>
      </w:divBdr>
    </w:div>
    <w:div w:id="1237860862">
      <w:bodyDiv w:val="1"/>
      <w:marLeft w:val="0"/>
      <w:marRight w:val="0"/>
      <w:marTop w:val="0"/>
      <w:marBottom w:val="0"/>
      <w:divBdr>
        <w:top w:val="none" w:sz="0" w:space="0" w:color="auto"/>
        <w:left w:val="none" w:sz="0" w:space="0" w:color="auto"/>
        <w:bottom w:val="none" w:sz="0" w:space="0" w:color="auto"/>
        <w:right w:val="none" w:sz="0" w:space="0" w:color="auto"/>
      </w:divBdr>
    </w:div>
    <w:div w:id="1714650894">
      <w:bodyDiv w:val="1"/>
      <w:marLeft w:val="0"/>
      <w:marRight w:val="0"/>
      <w:marTop w:val="0"/>
      <w:marBottom w:val="0"/>
      <w:divBdr>
        <w:top w:val="none" w:sz="0" w:space="0" w:color="auto"/>
        <w:left w:val="none" w:sz="0" w:space="0" w:color="auto"/>
        <w:bottom w:val="none" w:sz="0" w:space="0" w:color="auto"/>
        <w:right w:val="none" w:sz="0" w:space="0" w:color="auto"/>
      </w:divBdr>
    </w:div>
    <w:div w:id="1974403386">
      <w:bodyDiv w:val="1"/>
      <w:marLeft w:val="0"/>
      <w:marRight w:val="0"/>
      <w:marTop w:val="0"/>
      <w:marBottom w:val="0"/>
      <w:divBdr>
        <w:top w:val="none" w:sz="0" w:space="0" w:color="auto"/>
        <w:left w:val="none" w:sz="0" w:space="0" w:color="auto"/>
        <w:bottom w:val="none" w:sz="0" w:space="0" w:color="auto"/>
        <w:right w:val="none" w:sz="0" w:space="0" w:color="auto"/>
      </w:divBdr>
    </w:div>
    <w:div w:id="2116092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LjUQNsZd8VYNyHUABrjH4myIA==">CgMxLjA4AHIhMThmZjZJTHBqQ2E3WWU5cDFsZGtjbVdJc1VkNWdaeUxV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D9EACE632992C4DA743AE00EBFEF0A1" ma:contentTypeVersion="18" ma:contentTypeDescription="Create a new document." ma:contentTypeScope="" ma:versionID="01b8483c5370c9027acf1b47100ec0b0">
  <xsd:schema xmlns:xsd="http://www.w3.org/2001/XMLSchema" xmlns:xs="http://www.w3.org/2001/XMLSchema" xmlns:p="http://schemas.microsoft.com/office/2006/metadata/properties" xmlns:ns2="8f1a79a6-a5e8-4e4b-9949-14d6721cd2dc" xmlns:ns3="e8beb9d0-0de1-42e1-8d65-441624f4f86f" targetNamespace="http://schemas.microsoft.com/office/2006/metadata/properties" ma:root="true" ma:fieldsID="fe3026e7e4b76ff36549f1bb028f59e4" ns2:_="" ns3:_="">
    <xsd:import namespace="8f1a79a6-a5e8-4e4b-9949-14d6721cd2dc"/>
    <xsd:import namespace="e8beb9d0-0de1-42e1-8d65-441624f4f8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a79a6-a5e8-4e4b-9949-14d6721cd2d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1065d6-6bc6-40de-b96f-55c5d1628d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eb9d0-0de1-42e1-8d65-441624f4f86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b8793d0-6d2f-4d03-8e4b-9fe11e7df425}" ma:internalName="TaxCatchAll" ma:showField="CatchAllData" ma:web="e8beb9d0-0de1-42e1-8d65-441624f4f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1a79a6-a5e8-4e4b-9949-14d6721cd2dc">
      <Terms xmlns="http://schemas.microsoft.com/office/infopath/2007/PartnerControls"/>
    </lcf76f155ced4ddcb4097134ff3c332f>
    <TaxCatchAll xmlns="e8beb9d0-0de1-42e1-8d65-441624f4f86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99308B4-1C45-482D-929C-0FB4E9A69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a79a6-a5e8-4e4b-9949-14d6721cd2dc"/>
    <ds:schemaRef ds:uri="e8beb9d0-0de1-42e1-8d65-441624f4f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801A42-20AC-448E-9185-72EA5F42D564}">
  <ds:schemaRefs>
    <ds:schemaRef ds:uri="http://schemas.microsoft.com/sharepoint/v3/contenttype/forms"/>
  </ds:schemaRefs>
</ds:datastoreItem>
</file>

<file path=customXml/itemProps4.xml><?xml version="1.0" encoding="utf-8"?>
<ds:datastoreItem xmlns:ds="http://schemas.openxmlformats.org/officeDocument/2006/customXml" ds:itemID="{5CB67EB1-DFC8-403D-89AC-8C48C2E31F4D}">
  <ds:schemaRefs>
    <ds:schemaRef ds:uri="http://schemas.microsoft.com/office/2006/metadata/properties"/>
    <ds:schemaRef ds:uri="http://schemas.microsoft.com/office/infopath/2007/PartnerControls"/>
    <ds:schemaRef ds:uri="8f1a79a6-a5e8-4e4b-9949-14d6721cd2dc"/>
    <ds:schemaRef ds:uri="e8beb9d0-0de1-42e1-8d65-441624f4f86f"/>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1286</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Michaela McLean</cp:lastModifiedBy>
  <cp:revision>29</cp:revision>
  <dcterms:created xsi:type="dcterms:W3CDTF">2025-04-03T15:29:00Z</dcterms:created>
  <dcterms:modified xsi:type="dcterms:W3CDTF">2025-06-22T12:07:00Z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0x0101004D9EACE632992C4DA743AE00EBFEF0A1</vt:lpwstr>
  </property>
  <property fmtid="{D5CDD505-2E9C-101B-9397-08002B2CF9AE}" pid="3" name="MediaServiceImageTags">
    <vt:lpwstr/>
  </property>
</Properties>
</file>